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65" w:rsidRDefault="005D2565" w:rsidP="005D2565">
      <w:pPr>
        <w:snapToGrid w:val="0"/>
        <w:spacing w:line="360" w:lineRule="auto"/>
        <w:rPr>
          <w:rFonts w:asciiTheme="minorEastAsia" w:hAnsiTheme="minorEastAsia" w:cs="宋体"/>
          <w:b/>
          <w:color w:val="000000"/>
          <w:kern w:val="0"/>
          <w:sz w:val="32"/>
          <w:szCs w:val="32"/>
        </w:rPr>
      </w:pPr>
      <w:r>
        <w:rPr>
          <w:rFonts w:ascii="方正仿宋_GBK" w:eastAsia="方正仿宋_GBK" w:hAnsi="宋体" w:cs="Times New Roman" w:hint="eastAsia"/>
          <w:b/>
          <w:sz w:val="28"/>
          <w:szCs w:val="28"/>
        </w:rPr>
        <w:t>附件一：</w:t>
      </w:r>
    </w:p>
    <w:p w:rsidR="005D2565" w:rsidRPr="00352AF3" w:rsidRDefault="005D2565" w:rsidP="005D2565">
      <w:pPr>
        <w:snapToGrid w:val="0"/>
        <w:spacing w:line="360" w:lineRule="auto"/>
        <w:jc w:val="center"/>
        <w:rPr>
          <w:rFonts w:asciiTheme="minorEastAsia" w:hAnsiTheme="minorEastAsia" w:cs="宋体"/>
          <w:b/>
          <w:color w:val="000000"/>
          <w:kern w:val="0"/>
          <w:sz w:val="32"/>
          <w:szCs w:val="32"/>
        </w:rPr>
      </w:pPr>
      <w:r w:rsidRPr="00352AF3">
        <w:rPr>
          <w:rFonts w:asciiTheme="minorEastAsia" w:hAnsiTheme="minorEastAsia" w:cs="宋体" w:hint="eastAsia"/>
          <w:b/>
          <w:color w:val="000000"/>
          <w:kern w:val="0"/>
          <w:sz w:val="32"/>
          <w:szCs w:val="32"/>
        </w:rPr>
        <w:t>丽水职业技术学院</w:t>
      </w:r>
      <w:r w:rsidRPr="00007766">
        <w:rPr>
          <w:rFonts w:asciiTheme="minorEastAsia" w:hAnsiTheme="minorEastAsia" w:cs="宋体" w:hint="eastAsia"/>
          <w:b/>
          <w:color w:val="000000"/>
          <w:kern w:val="0"/>
          <w:sz w:val="32"/>
          <w:szCs w:val="32"/>
        </w:rPr>
        <w:t>经营性</w:t>
      </w:r>
      <w:r>
        <w:rPr>
          <w:rFonts w:asciiTheme="minorEastAsia" w:hAnsiTheme="minorEastAsia" w:cs="宋体" w:hint="eastAsia"/>
          <w:b/>
          <w:color w:val="000000"/>
          <w:kern w:val="0"/>
          <w:sz w:val="32"/>
          <w:szCs w:val="32"/>
        </w:rPr>
        <w:t>店面报名表</w:t>
      </w:r>
    </w:p>
    <w:p w:rsidR="005D2565" w:rsidRPr="00EC6A5B" w:rsidRDefault="005D2565" w:rsidP="005D2565">
      <w:pPr>
        <w:snapToGrid w:val="0"/>
        <w:spacing w:line="360" w:lineRule="auto"/>
        <w:ind w:firstLineChars="200" w:firstLine="560"/>
        <w:jc w:val="center"/>
        <w:rPr>
          <w:rFonts w:ascii="方正仿宋_GBK" w:eastAsia="方正仿宋_GBK" w:hAnsi="宋体" w:cs="Times New Roman"/>
          <w:b/>
          <w:sz w:val="28"/>
          <w:szCs w:val="28"/>
        </w:rPr>
      </w:pP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369"/>
        <w:gridCol w:w="1863"/>
      </w:tblGrid>
      <w:tr w:rsidR="005D2565" w:rsidRPr="00EC6A5B" w:rsidTr="006654A1">
        <w:trPr>
          <w:cantSplit/>
          <w:trHeight w:hRule="exact" w:val="81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C6A5B"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公司名称</w:t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</w:tr>
      <w:tr w:rsidR="005D2565" w:rsidRPr="00EC6A5B" w:rsidTr="006654A1">
        <w:trPr>
          <w:cantSplit/>
          <w:trHeight w:hRule="exact" w:val="81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店面</w:t>
            </w:r>
            <w:r w:rsidRPr="00EC6A5B"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号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65" w:rsidRPr="00EC6A5B" w:rsidRDefault="005D2565" w:rsidP="006654A1">
            <w:pPr>
              <w:snapToGrid w:val="0"/>
              <w:spacing w:line="240" w:lineRule="atLeast"/>
              <w:jc w:val="center"/>
              <w:rPr>
                <w:rFonts w:ascii="方正仿宋_GBK" w:eastAsia="方正仿宋_GBK" w:hAnsi="方正仿宋_GBK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经营内容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 w:rsidRPr="00EC6A5B"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租赁期限</w:t>
            </w:r>
          </w:p>
        </w:tc>
      </w:tr>
      <w:tr w:rsidR="005D2565" w:rsidRPr="00EC6A5B" w:rsidTr="006654A1">
        <w:trPr>
          <w:cantSplit/>
          <w:trHeight w:val="163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65" w:rsidRPr="00EC6A5B" w:rsidRDefault="005D2565" w:rsidP="006654A1">
            <w:pPr>
              <w:spacing w:line="500" w:lineRule="exact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65" w:rsidRPr="00EC6A5B" w:rsidRDefault="005D2565" w:rsidP="006654A1">
            <w:pPr>
              <w:spacing w:line="500" w:lineRule="exact"/>
              <w:ind w:firstLineChars="50" w:firstLine="140"/>
              <w:jc w:val="center"/>
              <w:rPr>
                <w:rFonts w:ascii="方正仿宋_GBK" w:eastAsia="方正仿宋_GBK" w:hAnsi="宋体" w:cs="Times New Roman"/>
                <w:sz w:val="28"/>
                <w:szCs w:val="28"/>
              </w:rPr>
            </w:pPr>
            <w:r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3</w:t>
            </w:r>
            <w:r w:rsidRPr="00EC6A5B">
              <w:rPr>
                <w:rFonts w:ascii="方正仿宋_GBK" w:eastAsia="方正仿宋_GBK" w:hAnsi="宋体" w:cs="Times New Roman" w:hint="eastAsia"/>
                <w:sz w:val="28"/>
                <w:szCs w:val="28"/>
              </w:rPr>
              <w:t>年</w:t>
            </w:r>
          </w:p>
        </w:tc>
      </w:tr>
      <w:tr w:rsidR="005D2565" w:rsidRPr="00EC6A5B" w:rsidTr="006654A1">
        <w:trPr>
          <w:cantSplit/>
          <w:trHeight w:val="2244"/>
          <w:jc w:val="center"/>
        </w:trPr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65" w:rsidRDefault="005D2565" w:rsidP="006654A1">
            <w:pPr>
              <w:widowControl/>
              <w:snapToGrid w:val="0"/>
              <w:spacing w:line="340" w:lineRule="exact"/>
              <w:rPr>
                <w:rFonts w:ascii="方正仿宋_GBK" w:eastAsia="方正仿宋_GBK" w:hAnsi="宋体" w:cs="Times New Roman"/>
                <w:szCs w:val="21"/>
              </w:rPr>
            </w:pPr>
            <w:r>
              <w:rPr>
                <w:rFonts w:ascii="方正仿宋_GBK" w:eastAsia="方正仿宋_GBK" w:hAnsi="宋体" w:cs="Times New Roman"/>
                <w:szCs w:val="21"/>
              </w:rPr>
              <w:t>经营具体项目：</w:t>
            </w:r>
          </w:p>
          <w:p w:rsidR="005D2565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</w:p>
          <w:p w:rsidR="005D2565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</w:p>
          <w:p w:rsidR="005D2565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</w:p>
          <w:p w:rsidR="005D2565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</w:p>
          <w:p w:rsidR="005D2565" w:rsidRPr="00EC6A5B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</w:p>
        </w:tc>
      </w:tr>
      <w:tr w:rsidR="005D2565" w:rsidRPr="00EC6A5B" w:rsidTr="006654A1">
        <w:trPr>
          <w:cantSplit/>
          <w:trHeight w:val="3817"/>
          <w:jc w:val="center"/>
        </w:trPr>
        <w:tc>
          <w:tcPr>
            <w:tcW w:w="9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65" w:rsidRPr="00EC6A5B" w:rsidRDefault="005D2565" w:rsidP="006654A1">
            <w:pPr>
              <w:widowControl/>
              <w:snapToGrid w:val="0"/>
              <w:spacing w:line="340" w:lineRule="exact"/>
              <w:rPr>
                <w:rFonts w:ascii="方正仿宋_GBK" w:eastAsia="方正仿宋_GBK" w:hAnsi="宋体" w:cs="Times New Roman"/>
                <w:sz w:val="24"/>
                <w:szCs w:val="28"/>
              </w:rPr>
            </w:pPr>
            <w:r w:rsidRPr="00EC6A5B">
              <w:rPr>
                <w:rFonts w:ascii="方正仿宋_GBK" w:eastAsia="方正仿宋_GBK" w:hAnsi="宋体" w:cs="Times New Roman" w:hint="eastAsia"/>
                <w:sz w:val="24"/>
                <w:szCs w:val="28"/>
              </w:rPr>
              <w:t>备注（不允许删减）：</w:t>
            </w:r>
          </w:p>
          <w:p w:rsidR="005D2565" w:rsidRPr="00EC6A5B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  <w:r w:rsidRPr="00EC6A5B">
              <w:rPr>
                <w:rFonts w:ascii="方正仿宋_GBK" w:eastAsia="方正仿宋_GBK" w:hAnsi="宋体" w:cs="Times New Roman" w:hint="eastAsia"/>
                <w:szCs w:val="21"/>
              </w:rPr>
              <w:t>1.竞标报价仅为对应</w:t>
            </w:r>
            <w:r>
              <w:rPr>
                <w:rFonts w:ascii="方正仿宋_GBK" w:eastAsia="方正仿宋_GBK" w:hAnsi="宋体" w:cs="Times New Roman" w:hint="eastAsia"/>
                <w:szCs w:val="21"/>
              </w:rPr>
              <w:t>店面</w:t>
            </w:r>
            <w:r w:rsidRPr="00EC6A5B">
              <w:rPr>
                <w:rFonts w:ascii="方正仿宋_GBK" w:eastAsia="方正仿宋_GBK" w:hAnsi="宋体" w:cs="Times New Roman" w:hint="eastAsia"/>
                <w:szCs w:val="21"/>
              </w:rPr>
              <w:t>经营使用权的承租价格，不含本公司在运行维护过程中所产生的人工费、成本费、税费、水电气费、物业管理费、网络费、修缮费等其他费用。运行维护过程中所产生的其他费用人由本公司自行承担。</w:t>
            </w:r>
          </w:p>
          <w:p w:rsidR="005D2565" w:rsidRPr="006331B9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color w:val="000000" w:themeColor="text1"/>
                <w:szCs w:val="21"/>
              </w:rPr>
            </w:pPr>
            <w:r w:rsidRPr="006331B9">
              <w:rPr>
                <w:rFonts w:ascii="方正仿宋_GBK" w:eastAsia="方正仿宋_GBK" w:hAnsi="宋体" w:cs="Times New Roman" w:hint="eastAsia"/>
                <w:color w:val="000000" w:themeColor="text1"/>
                <w:szCs w:val="21"/>
              </w:rPr>
              <w:t>2. 租金以每年一次性收取年租金的方式进行，即签订店面租赁合同时预交第一年租金，以后每年租金到期前提前十五天缴纳给学校。</w:t>
            </w:r>
          </w:p>
          <w:p w:rsidR="005D2565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  <w:r>
              <w:rPr>
                <w:rFonts w:ascii="方正仿宋_GBK" w:eastAsia="方正仿宋_GBK" w:hAnsi="宋体" w:cs="Times New Roman" w:hint="eastAsia"/>
                <w:szCs w:val="21"/>
              </w:rPr>
              <w:t>3</w:t>
            </w:r>
            <w:r w:rsidRPr="00EC6A5B">
              <w:rPr>
                <w:rFonts w:ascii="方正仿宋_GBK" w:eastAsia="方正仿宋_GBK" w:hAnsi="宋体" w:cs="Times New Roman" w:hint="eastAsia"/>
                <w:szCs w:val="21"/>
              </w:rPr>
              <w:t>.</w:t>
            </w:r>
            <w:r w:rsidRPr="00007766">
              <w:rPr>
                <w:rFonts w:ascii="方正仿宋_GBK" w:eastAsia="方正仿宋_GBK" w:hAnsi="宋体" w:cs="Times New Roman" w:hint="eastAsia"/>
                <w:szCs w:val="21"/>
              </w:rPr>
              <w:t>水费、电费、物管费则按实际计量每月按时收取。若到期未按时缴纳年租金或者水费、电费、物管费的视作违约与学校自动解除</w:t>
            </w:r>
            <w:r>
              <w:rPr>
                <w:rFonts w:ascii="方正仿宋_GBK" w:eastAsia="方正仿宋_GBK" w:hAnsi="宋体" w:cs="Times New Roman" w:hint="eastAsia"/>
                <w:szCs w:val="21"/>
              </w:rPr>
              <w:t>店面</w:t>
            </w:r>
            <w:r w:rsidRPr="00007766">
              <w:rPr>
                <w:rFonts w:ascii="方正仿宋_GBK" w:eastAsia="方正仿宋_GBK" w:hAnsi="宋体" w:cs="Times New Roman" w:hint="eastAsia"/>
                <w:szCs w:val="21"/>
              </w:rPr>
              <w:t>租约关系，学校即刻收回</w:t>
            </w:r>
            <w:r>
              <w:rPr>
                <w:rFonts w:ascii="方正仿宋_GBK" w:eastAsia="方正仿宋_GBK" w:hAnsi="宋体" w:cs="Times New Roman" w:hint="eastAsia"/>
                <w:szCs w:val="21"/>
              </w:rPr>
              <w:t>店面</w:t>
            </w:r>
            <w:r w:rsidRPr="00007766">
              <w:rPr>
                <w:rFonts w:ascii="方正仿宋_GBK" w:eastAsia="方正仿宋_GBK" w:hAnsi="宋体" w:cs="Times New Roman" w:hint="eastAsia"/>
                <w:szCs w:val="21"/>
              </w:rPr>
              <w:t>重新招租，且不给与承租人其他任何赔偿。</w:t>
            </w:r>
          </w:p>
          <w:p w:rsidR="005D2565" w:rsidRPr="006331B9" w:rsidRDefault="005D2565" w:rsidP="006654A1">
            <w:pPr>
              <w:widowControl/>
              <w:snapToGrid w:val="0"/>
              <w:spacing w:line="340" w:lineRule="exact"/>
              <w:ind w:firstLineChars="200" w:firstLine="420"/>
              <w:rPr>
                <w:rFonts w:ascii="方正仿宋_GBK" w:eastAsia="方正仿宋_GBK" w:hAnsi="宋体" w:cs="Times New Roman"/>
                <w:szCs w:val="21"/>
              </w:rPr>
            </w:pPr>
            <w:r>
              <w:rPr>
                <w:rFonts w:ascii="方正仿宋_GBK" w:eastAsia="方正仿宋_GBK" w:hAnsi="宋体" w:cs="Times New Roman" w:hint="eastAsia"/>
                <w:szCs w:val="21"/>
              </w:rPr>
              <w:t>4.如原承租人没有中标，需在合同到期15天内清空店面。如不及时清空，视承租人违约。</w:t>
            </w:r>
          </w:p>
          <w:p w:rsidR="005D2565" w:rsidRPr="00EC6A5B" w:rsidRDefault="005D2565" w:rsidP="006654A1">
            <w:pPr>
              <w:widowControl/>
              <w:snapToGrid w:val="0"/>
              <w:spacing w:line="340" w:lineRule="exact"/>
              <w:rPr>
                <w:rFonts w:ascii="方正仿宋_GBK" w:eastAsia="方正仿宋_GBK" w:hAnsi="宋体" w:cs="Times New Roman"/>
                <w:sz w:val="24"/>
                <w:szCs w:val="28"/>
              </w:rPr>
            </w:pPr>
          </w:p>
        </w:tc>
      </w:tr>
    </w:tbl>
    <w:p w:rsidR="005D2565" w:rsidRPr="00EC6A5B" w:rsidRDefault="005D2565" w:rsidP="005D2565">
      <w:pPr>
        <w:spacing w:line="500" w:lineRule="exact"/>
        <w:ind w:left="5250"/>
        <w:rPr>
          <w:rFonts w:ascii="方正仿宋_GBK" w:eastAsia="方正仿宋_GBK" w:hAnsi="宋体" w:cs="Times New Roman"/>
          <w:sz w:val="24"/>
          <w:szCs w:val="28"/>
        </w:rPr>
      </w:pPr>
    </w:p>
    <w:p w:rsidR="005D2565" w:rsidRPr="00EC6A5B" w:rsidRDefault="005D2565" w:rsidP="005D2565">
      <w:pPr>
        <w:snapToGrid w:val="0"/>
        <w:spacing w:line="500" w:lineRule="exact"/>
        <w:ind w:firstLineChars="200" w:firstLine="480"/>
        <w:rPr>
          <w:rFonts w:ascii="方正仿宋_GBK" w:eastAsia="方正仿宋_GBK" w:hAnsi="宋体" w:cs="Times New Roman"/>
          <w:sz w:val="24"/>
          <w:szCs w:val="28"/>
        </w:rPr>
      </w:pPr>
      <w:r w:rsidRPr="00EC6A5B">
        <w:rPr>
          <w:rFonts w:ascii="方正仿宋_GBK" w:eastAsia="方正仿宋_GBK" w:hAnsi="宋体" w:cs="Times New Roman" w:hint="eastAsia"/>
          <w:sz w:val="24"/>
          <w:szCs w:val="28"/>
        </w:rPr>
        <w:t>公司名称 ：</w:t>
      </w:r>
      <w:r>
        <w:rPr>
          <w:rFonts w:ascii="方正仿宋_GBK" w:eastAsia="方正仿宋_GBK" w:hAnsi="宋体" w:cs="Times New Roman" w:hint="eastAsia"/>
          <w:sz w:val="24"/>
          <w:szCs w:val="28"/>
        </w:rPr>
        <w:t xml:space="preserve">                          </w:t>
      </w:r>
      <w:r w:rsidRPr="00EC6A5B">
        <w:rPr>
          <w:rFonts w:ascii="方正仿宋_GBK" w:eastAsia="方正仿宋_GBK" w:hAnsi="宋体" w:cs="Times New Roman" w:hint="eastAsia"/>
          <w:sz w:val="24"/>
          <w:szCs w:val="28"/>
        </w:rPr>
        <w:t xml:space="preserve">   法定代表人授权代表：</w:t>
      </w:r>
    </w:p>
    <w:p w:rsidR="005D2565" w:rsidRPr="00EC6A5B" w:rsidRDefault="005D2565" w:rsidP="005D2565">
      <w:pPr>
        <w:snapToGrid w:val="0"/>
        <w:spacing w:line="500" w:lineRule="exact"/>
        <w:ind w:firstLineChars="100" w:firstLine="240"/>
        <w:rPr>
          <w:rFonts w:ascii="方正仿宋_GBK" w:eastAsia="方正仿宋_GBK" w:hAnsi="宋体" w:cs="Times New Roman"/>
          <w:sz w:val="24"/>
          <w:szCs w:val="28"/>
        </w:rPr>
      </w:pPr>
      <w:r w:rsidRPr="00EC6A5B">
        <w:rPr>
          <w:rFonts w:ascii="方正仿宋_GBK" w:eastAsia="方正仿宋_GBK" w:hAnsi="宋体" w:cs="Times New Roman" w:hint="eastAsia"/>
          <w:sz w:val="24"/>
          <w:szCs w:val="28"/>
        </w:rPr>
        <w:t>（加盖公司公章）</w:t>
      </w:r>
      <w:r>
        <w:rPr>
          <w:rFonts w:ascii="方正仿宋_GBK" w:eastAsia="方正仿宋_GBK" w:hAnsi="宋体" w:cs="Times New Roman" w:hint="eastAsia"/>
          <w:sz w:val="24"/>
          <w:szCs w:val="28"/>
        </w:rPr>
        <w:t xml:space="preserve">                           </w:t>
      </w:r>
      <w:r w:rsidRPr="00EC6A5B">
        <w:rPr>
          <w:rFonts w:ascii="方正仿宋_GBK" w:eastAsia="方正仿宋_GBK" w:hAnsi="宋体" w:cs="Times New Roman" w:hint="eastAsia"/>
          <w:sz w:val="24"/>
          <w:szCs w:val="28"/>
        </w:rPr>
        <w:t xml:space="preserve"> （签字或盖章）</w:t>
      </w:r>
    </w:p>
    <w:p w:rsidR="005D2565" w:rsidRPr="00EC6A5B" w:rsidRDefault="005D2565" w:rsidP="005D2565">
      <w:pPr>
        <w:snapToGrid w:val="0"/>
        <w:spacing w:line="500" w:lineRule="exact"/>
        <w:rPr>
          <w:rFonts w:ascii="方正仿宋_GBK" w:eastAsia="方正仿宋_GBK" w:hAnsi="宋体" w:cs="Times New Roman"/>
          <w:sz w:val="24"/>
          <w:szCs w:val="28"/>
        </w:rPr>
      </w:pPr>
    </w:p>
    <w:p w:rsidR="005D2565" w:rsidRDefault="005D2565" w:rsidP="005D2565">
      <w:pPr>
        <w:snapToGrid w:val="0"/>
        <w:spacing w:line="500" w:lineRule="exact"/>
        <w:rPr>
          <w:rFonts w:ascii="方正仿宋_GBK" w:eastAsia="方正仿宋_GBK" w:hAnsi="宋体" w:cs="Times New Roman"/>
          <w:sz w:val="24"/>
          <w:szCs w:val="28"/>
        </w:rPr>
      </w:pPr>
      <w:r w:rsidRPr="00EC6A5B">
        <w:rPr>
          <w:rFonts w:ascii="方正仿宋_GBK" w:eastAsia="方正仿宋_GBK" w:hAnsi="宋体" w:cs="Times New Roman" w:hint="eastAsia"/>
          <w:sz w:val="24"/>
          <w:szCs w:val="28"/>
        </w:rPr>
        <w:t xml:space="preserve">                                                 201</w:t>
      </w:r>
      <w:r>
        <w:rPr>
          <w:rFonts w:ascii="方正仿宋_GBK" w:eastAsia="方正仿宋_GBK" w:hAnsi="宋体" w:cs="Times New Roman" w:hint="eastAsia"/>
          <w:sz w:val="24"/>
          <w:szCs w:val="28"/>
        </w:rPr>
        <w:t>9</w:t>
      </w:r>
      <w:r w:rsidRPr="00EC6A5B">
        <w:rPr>
          <w:rFonts w:ascii="方正仿宋_GBK" w:eastAsia="方正仿宋_GBK" w:hAnsi="宋体" w:cs="Times New Roman" w:hint="eastAsia"/>
          <w:sz w:val="24"/>
          <w:szCs w:val="28"/>
        </w:rPr>
        <w:t xml:space="preserve"> 年    月    日</w:t>
      </w:r>
      <w:bookmarkStart w:id="0" w:name="_GoBack"/>
      <w:bookmarkEnd w:id="0"/>
    </w:p>
    <w:sectPr w:rsidR="005D2565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9765993"/>
      <w:docPartObj>
        <w:docPartGallery w:val="Page Numbers (Bottom of Page)"/>
        <w:docPartUnique/>
      </w:docPartObj>
    </w:sdtPr>
    <w:sdtEndPr/>
    <w:sdtContent>
      <w:p w:rsidR="00C74BA8" w:rsidRDefault="00EB6184">
        <w:pPr>
          <w:pStyle w:val="a4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Pr="00EB6184">
          <w:rPr>
            <w:noProof/>
            <w:lang w:val="zh-CN"/>
          </w:rPr>
          <w:t>1</w:t>
        </w:r>
        <w:r>
          <w:fldChar w:fldCharType="end"/>
        </w:r>
      </w:p>
    </w:sdtContent>
  </w:sdt>
  <w:p w:rsidR="00C74BA8" w:rsidRDefault="00EB6184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65"/>
    <w:rsid w:val="005D2565"/>
    <w:rsid w:val="0070570F"/>
    <w:rsid w:val="00A06F52"/>
    <w:rsid w:val="00B35E76"/>
    <w:rsid w:val="00E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A06F5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06F52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06F52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6F5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06F5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A06F52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70570F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70570F"/>
    <w:rPr>
      <w:rFonts w:asciiTheme="majorHAnsi" w:eastAsia="黑体" w:hAnsiTheme="majorHAnsi" w:cstheme="majorBidi"/>
      <w:b/>
      <w:bCs/>
      <w:kern w:val="2"/>
      <w:sz w:val="44"/>
      <w:szCs w:val="32"/>
    </w:rPr>
  </w:style>
  <w:style w:type="paragraph" w:styleId="a4">
    <w:name w:val="footer"/>
    <w:basedOn w:val="a"/>
    <w:link w:val="Char0"/>
    <w:uiPriority w:val="99"/>
    <w:unhideWhenUsed/>
    <w:rsid w:val="005D2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5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A06F5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06F52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A06F52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6F5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06F52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A06F52"/>
    <w:rPr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qFormat/>
    <w:rsid w:val="0070570F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70570F"/>
    <w:rPr>
      <w:rFonts w:asciiTheme="majorHAnsi" w:eastAsia="黑体" w:hAnsiTheme="majorHAnsi" w:cstheme="majorBidi"/>
      <w:b/>
      <w:bCs/>
      <w:kern w:val="2"/>
      <w:sz w:val="44"/>
      <w:szCs w:val="32"/>
    </w:rPr>
  </w:style>
  <w:style w:type="paragraph" w:styleId="a4">
    <w:name w:val="footer"/>
    <w:basedOn w:val="a"/>
    <w:link w:val="Char0"/>
    <w:uiPriority w:val="99"/>
    <w:unhideWhenUsed/>
    <w:rsid w:val="005D2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25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微软中国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2019-06-21T02:46:00Z</dcterms:created>
  <dcterms:modified xsi:type="dcterms:W3CDTF">2019-06-21T02:47:00Z</dcterms:modified>
</cp:coreProperties>
</file>