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720" w:firstLineChars="300"/>
        <w:rPr>
          <w:rFonts w:hint="eastAsia" w:ascii="方正小标宋简体" w:hAnsi="华文中宋" w:eastAsia="方正小标宋简体"/>
          <w:bCs/>
          <w:sz w:val="36"/>
          <w:szCs w:val="36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浙江省高校科研经费使用信息公开一览表</w:t>
      </w:r>
    </w:p>
    <w:p>
      <w:pPr>
        <w:spacing w:line="520" w:lineRule="exact"/>
        <w:rPr>
          <w:rFonts w:hint="eastAsia" w:ascii="仿宋_GB2312" w:hAnsi="华文中宋"/>
          <w:bCs/>
          <w:sz w:val="24"/>
        </w:rPr>
      </w:pPr>
      <w:r>
        <w:rPr>
          <w:rFonts w:hint="eastAsia" w:ascii="仿宋_GB2312" w:hAnsi="华文中宋"/>
          <w:bCs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63pt;margin-top:20.8pt;height:0pt;width:90pt;z-index:251662336;mso-width-relative:page;mso-height-relative:page;" filled="f" coordsize="21600,21600" o:gfxdata="UEsDBAoAAAAAAIdO4kAAAAAAAAAAAAAAAAAEAAAAZHJzL1BLAwQUAAAACACHTuJAClWMGtUAAAAJ&#10;AQAADwAAAGRycy9kb3ducmV2LnhtbE2PvU7DQBCEeyTe4bRINBG5s4Ms5PicAnBHQwii3dgb28K3&#10;5/guP/D0bEQB5cyOZr8pVmc3qCNNofdsIZkbUMS1b3puLWzeqrsHUCEiNzh4JgtfFGBVXl8VmDf+&#10;xK90XMdWSQmHHC10MY651qHuyGGY+5FYbjs/OYwip1Y3E56k3A06NSbTDnuWDx2O9NhR/bk+OAuh&#10;eqd99T2rZ+Zj0XpK908vz2jt7U1ilqAineNfGC74gg6lMG39gZugBtFpJluihfskAyWBhbkY219D&#10;l4X+v6D8AVBLAwQUAAAACACHTuJAOR9cpswBAACNAwAADgAAAGRycy9lMm9Eb2MueG1srVNLjhMx&#10;EN0jcQfLe9LdgUHQSmcWhGGDYKSBA1T86bbkn1yedHIWrsGKDceZa1B2Mhk+m9GILJyyq/z83qvq&#10;1eXeWbZTCU3wA+8WLWfKiyCNHwf+9cvVizecYQYvwQavBn5QyC/Xz5+t5tirZZiClSoxAvHYz3Hg&#10;U86xbxoUk3KAixCVp6QOyUGmbRobmWAmdGebZdu+buaQZExBKEQ63RyTfF3xtVYif9YaVWZ24MQt&#10;1zXVdVvWZr2CfkwQJyNONOAJLBwYT4+eoTaQgd0m8w+UMyIFDDovRHBN0NoIVTWQmq79S83NBFFV&#10;LWQOxrNN+P9gxafddWJGUu848+CoRXffvt/9+MmWxZs5Yk8lN/E6nXZIYRG618mVf5LA9tXPw9lP&#10;tc9M0GHXvXrZtmS7uM81DxdjwvxBBcdKMHBrfJEKPew+YqbHqPS+pBxbz+aBv71YXhAc0KRoC5lC&#10;F4k7+rHexWCNvDLWlhuYxu07m9gOSu/rr0gi3D/KyiMbwOlYV1PHqZgUyPdesnyI5Iqn8eWFglOS&#10;M6to2ktEgNBnMPYxlfS09cSguHr0sUTbIA/Ug9uYzDiRE11lWTLU88r3NJ9lqH7fV6SHr2j9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pVjBrVAAAACQEAAA8AAAAAAAAAAQAgAAAAIgAAAGRycy9k&#10;b3ducmV2LnhtbFBLAQIUABQAAAAIAIdO4kA5H1ymzAEAAI0DAAAOAAAAAAAAAAEAIAAAACQBAABk&#10;cnMvZTJvRG9jLnhtbFBLBQYAAAAABgAGAFkBAABiBQAAAAA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华文中宋"/>
          <w:bCs/>
          <w:sz w:val="24"/>
        </w:rPr>
        <w:t>填表人： 刘术新                              填表日期：2016 年7月 5 日</w:t>
      </w:r>
    </w:p>
    <w:tbl>
      <w:tblPr>
        <w:tblStyle w:val="3"/>
        <w:tblW w:w="9760" w:type="dxa"/>
        <w:jc w:val="center"/>
        <w:tblInd w:w="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474"/>
        <w:gridCol w:w="1385"/>
        <w:gridCol w:w="6"/>
        <w:gridCol w:w="924"/>
        <w:gridCol w:w="122"/>
        <w:gridCol w:w="147"/>
        <w:gridCol w:w="1518"/>
        <w:gridCol w:w="74"/>
        <w:gridCol w:w="1282"/>
        <w:gridCol w:w="1232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/>
                <w:sz w:val="21"/>
                <w:szCs w:val="21"/>
              </w:rPr>
              <w:t>景宁耕地土壤质量评价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立项部门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景宁畲族自治县农业局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实施期限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2014.10 至 2016.10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协作单位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项目负责人及课题组成员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刘术新</w:t>
            </w: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实验师</w:t>
            </w: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丽水职业技术学院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经费总额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0.8万元</w:t>
            </w: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拨款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0.8万元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其他经费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来源及金额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经费预算</w:t>
            </w: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0.396万元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0.28万元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0.024万元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105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过程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经费到位情况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已拨入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0.8万元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未拨入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0 万元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15" w:firstLineChars="15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0.4099万元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阶段性成果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预算支出情况</w:t>
            </w: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0.1059万元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0.28万元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0.024万元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外协费拨出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结题验收信息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获得的标志性成果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center" w:pos="3417"/>
                <w:tab w:val="left" w:pos="4380"/>
              </w:tabs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经费结算情况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验收时间</w:t>
            </w:r>
          </w:p>
        </w:tc>
        <w:tc>
          <w:tcPr>
            <w:tcW w:w="2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验收组织单位</w:t>
            </w:r>
          </w:p>
        </w:tc>
        <w:tc>
          <w:tcPr>
            <w:tcW w:w="3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验收组成员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结题验收意见</w:t>
            </w:r>
          </w:p>
        </w:tc>
        <w:tc>
          <w:tcPr>
            <w:tcW w:w="7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B5155"/>
    <w:rsid w:val="357B51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2016-07-08T06:27:00Z</dcterms:created>
  <dc:creator>Administrator</dc:creator>
  <cp:lastModifiedBy>Administrator</cp:lastModifiedBy>
  <dcterms:modified xsi:type="dcterms:W3CDTF">2016-07-08T06:29:03Z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