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right="-530" w:rightChars="-171" w:firstLine="0" w:firstLineChars="0"/>
        <w:rPr>
          <w:rFonts w:ascii="黑体" w:hAnsi="黑体" w:eastAsia="黑体"/>
          <w:bCs w:val="0"/>
        </w:rPr>
      </w:pPr>
      <w:r>
        <w:rPr>
          <w:rFonts w:hint="eastAsia" w:ascii="黑体" w:hAnsi="黑体" w:eastAsia="黑体"/>
          <w:bCs w:val="0"/>
        </w:rPr>
        <w:t>附件3</w:t>
      </w:r>
    </w:p>
    <w:p>
      <w:pPr>
        <w:snapToGrid w:val="0"/>
        <w:spacing w:line="300" w:lineRule="auto"/>
        <w:ind w:firstLine="0" w:firstLineChars="0"/>
        <w:jc w:val="center"/>
        <w:rPr>
          <w:rFonts w:ascii="方正小标宋简体" w:eastAsia="方正小标宋简体"/>
          <w:bCs w:val="0"/>
          <w:kern w:val="2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bCs w:val="0"/>
          <w:sz w:val="36"/>
          <w:szCs w:val="36"/>
        </w:rPr>
        <w:t>浙江省社科联研究课题论证（活页）</w:t>
      </w:r>
    </w:p>
    <w:bookmarkEnd w:id="0"/>
    <w:tbl>
      <w:tblPr>
        <w:tblStyle w:val="10"/>
        <w:tblW w:w="8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7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rPr>
                <w:rFonts w:asciiTheme="minorEastAsia" w:hAnsiTheme="minorEastAsia" w:eastAsiaTheme="minorEastAsia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 w:val="0"/>
                <w:sz w:val="24"/>
                <w:szCs w:val="24"/>
              </w:rPr>
              <w:t>课题名称</w:t>
            </w:r>
          </w:p>
        </w:tc>
        <w:tc>
          <w:tcPr>
            <w:tcW w:w="7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460"/>
              <w:rPr>
                <w:rFonts w:asciiTheme="minorEastAsia" w:hAnsiTheme="minorEastAsia" w:eastAsiaTheme="minorEastAsia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 w:val="0"/>
                <w:sz w:val="24"/>
                <w:szCs w:val="24"/>
              </w:rPr>
              <w:t>研究类型</w:t>
            </w:r>
          </w:p>
        </w:tc>
        <w:tc>
          <w:tcPr>
            <w:tcW w:w="7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460"/>
              <w:rPr>
                <w:rFonts w:asciiTheme="minorEastAsia" w:hAnsiTheme="minorEastAsia" w:eastAsiaTheme="minorEastAsia"/>
                <w:bCs w:val="0"/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□基础研究类       □应用对策类      □综合研究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 w:val="0"/>
                <w:sz w:val="24"/>
                <w:szCs w:val="24"/>
              </w:rPr>
              <w:t>预期成果</w:t>
            </w:r>
          </w:p>
        </w:tc>
        <w:tc>
          <w:tcPr>
            <w:tcW w:w="7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211" w:firstLine="46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□论文   □研究报告   □专著   □其他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0" w:hRule="atLeast"/>
          <w:jc w:val="center"/>
        </w:trPr>
        <w:tc>
          <w:tcPr>
            <w:tcW w:w="8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ind w:firstLine="460"/>
              <w:contextualSpacing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本表参照以下提纲撰写，要求内容完整，逻辑清晰，重点突出，层次分明，排版清楚。本表栏总字数不超过6000字。</w:t>
            </w:r>
          </w:p>
          <w:p>
            <w:pPr>
              <w:spacing w:line="320" w:lineRule="exact"/>
              <w:ind w:firstLine="460"/>
              <w:contextualSpacing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 w:val="0"/>
                <w:sz w:val="24"/>
                <w:szCs w:val="24"/>
              </w:rPr>
              <w:t>1.选题依据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：国内外相关研究现状述评，选题的意义； </w:t>
            </w:r>
          </w:p>
          <w:p>
            <w:pPr>
              <w:spacing w:line="320" w:lineRule="exact"/>
              <w:ind w:firstLine="460"/>
              <w:contextualSpacing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 w:val="0"/>
                <w:sz w:val="24"/>
                <w:szCs w:val="24"/>
              </w:rPr>
              <w:t>2.研究内容：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本课题研究的基本思路、主要内容和基本步骤；</w:t>
            </w:r>
          </w:p>
          <w:p>
            <w:pPr>
              <w:spacing w:line="320" w:lineRule="exact"/>
              <w:ind w:firstLine="460"/>
              <w:contextualSpacing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 w:val="0"/>
                <w:sz w:val="24"/>
                <w:szCs w:val="24"/>
              </w:rPr>
              <w:t>3.学术价值：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本课题研究学术观点、学术思想的特色和创新；</w:t>
            </w:r>
          </w:p>
          <w:p>
            <w:pPr>
              <w:spacing w:line="320" w:lineRule="exact"/>
              <w:ind w:firstLine="460"/>
              <w:contextualSpacing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 w:val="0"/>
                <w:sz w:val="24"/>
                <w:szCs w:val="24"/>
              </w:rPr>
              <w:t>4.预期成果：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预期成果及实际应用价值、成果去向；</w:t>
            </w:r>
          </w:p>
          <w:p>
            <w:pPr>
              <w:spacing w:line="320" w:lineRule="exact"/>
              <w:ind w:firstLine="460"/>
              <w:contextualSpacing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 w:val="0"/>
                <w:sz w:val="24"/>
                <w:szCs w:val="24"/>
              </w:rPr>
              <w:t>5.研究基础：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课题负责人前期相关研究成果；</w:t>
            </w:r>
          </w:p>
          <w:p>
            <w:pPr>
              <w:spacing w:line="320" w:lineRule="exact"/>
              <w:ind w:firstLine="460"/>
              <w:contextualSpacing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6.参考文献：开展本课题研究的主要中外参考文献（课题负责人的成果除外）（限填10项）。</w:t>
            </w:r>
          </w:p>
        </w:tc>
      </w:tr>
    </w:tbl>
    <w:p>
      <w:pPr>
        <w:snapToGrid w:val="0"/>
        <w:ind w:firstLine="420"/>
        <w:rPr>
          <w:kern w:val="0"/>
        </w:rPr>
      </w:pPr>
      <w:r>
        <w:rPr>
          <w:rFonts w:hint="eastAsia" w:ascii="楷体" w:hAnsi="楷体" w:eastAsia="楷体"/>
          <w:color w:val="000000"/>
          <w:sz w:val="22"/>
          <w:szCs w:val="22"/>
        </w:rPr>
        <w:t>提示：</w:t>
      </w:r>
      <w:r>
        <w:rPr>
          <w:rFonts w:hint="eastAsia" w:ascii="楷体" w:hAnsi="楷体" w:eastAsia="楷体"/>
          <w:bCs w:val="0"/>
          <w:sz w:val="22"/>
          <w:szCs w:val="22"/>
        </w:rPr>
        <w:t>1.</w:t>
      </w:r>
      <w:r>
        <w:rPr>
          <w:rFonts w:hint="eastAsia" w:ascii="楷体" w:hAnsi="楷体" w:eastAsia="楷体"/>
          <w:sz w:val="22"/>
          <w:szCs w:val="22"/>
        </w:rPr>
        <w:t>“活页”不得直接或间接透露个人信息，否则取消参评资格。</w:t>
      </w:r>
      <w:r>
        <w:rPr>
          <w:rFonts w:hint="eastAsia" w:ascii="楷体" w:hAnsi="楷体" w:eastAsia="楷体"/>
          <w:bCs w:val="0"/>
          <w:sz w:val="22"/>
          <w:szCs w:val="22"/>
        </w:rPr>
        <w:t>2.</w:t>
      </w:r>
      <w:r>
        <w:rPr>
          <w:rFonts w:hint="eastAsia" w:ascii="楷体" w:hAnsi="楷体" w:eastAsia="楷体"/>
          <w:sz w:val="22"/>
          <w:szCs w:val="22"/>
        </w:rPr>
        <w:t>“活页”首行中</w:t>
      </w:r>
      <w:r>
        <w:rPr>
          <w:rFonts w:hint="eastAsia" w:ascii="楷体" w:hAnsi="楷体" w:eastAsia="楷体"/>
          <w:kern w:val="0"/>
          <w:sz w:val="22"/>
          <w:szCs w:val="22"/>
        </w:rPr>
        <w:t>课题名称必须与系统中填写的一致。</w:t>
      </w:r>
      <w:r>
        <w:rPr>
          <w:rFonts w:hint="eastAsia" w:ascii="楷体" w:hAnsi="楷体" w:eastAsia="楷体"/>
          <w:bCs w:val="0"/>
          <w:sz w:val="22"/>
          <w:szCs w:val="22"/>
        </w:rPr>
        <w:t>3.</w:t>
      </w:r>
      <w:r>
        <w:rPr>
          <w:rFonts w:hint="eastAsia" w:ascii="楷体" w:hAnsi="楷体" w:eastAsia="楷体"/>
          <w:sz w:val="22"/>
          <w:szCs w:val="22"/>
        </w:rPr>
        <w:t>“课题负责人前期相关研究成果”只填与本课题研究相关的成果名称、成果形式、作者排序、刊物级别等，不得填写作者姓名、单位、刊名或出版社名称。</w:t>
      </w:r>
      <w:r>
        <w:rPr>
          <w:rFonts w:hint="eastAsia" w:ascii="楷体" w:hAnsi="楷体" w:eastAsia="楷体"/>
          <w:bCs w:val="0"/>
          <w:sz w:val="22"/>
          <w:szCs w:val="22"/>
        </w:rPr>
        <w:t>4.</w:t>
      </w:r>
      <w:r>
        <w:rPr>
          <w:rFonts w:hint="eastAsia" w:ascii="楷体" w:hAnsi="楷体" w:eastAsia="楷体"/>
          <w:sz w:val="22"/>
          <w:szCs w:val="22"/>
        </w:rPr>
        <w:t>本表转为PDF文件并以课题名称命名，在附件区上传。</w:t>
      </w:r>
    </w:p>
    <w:sectPr>
      <w:footerReference r:id="rId5" w:type="default"/>
      <w:pgSz w:w="11906" w:h="16838"/>
      <w:pgMar w:top="2098" w:right="1474" w:bottom="1588" w:left="1588" w:header="851" w:footer="1191" w:gutter="0"/>
      <w:cols w:space="720" w:num="1"/>
      <w:docGrid w:type="linesAndChars" w:linePitch="600" w:charSpace="-20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20"/>
      </w:pPr>
      <w:r>
        <w:separator/>
      </w:r>
    </w:p>
  </w:endnote>
  <w:endnote w:type="continuationSeparator" w:id="1">
    <w:p>
      <w:pPr>
        <w:ind w:firstLine="6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140" w:firstLineChars="50"/>
      <w:jc w:val="right"/>
      <w:rPr>
        <w:rFonts w:ascii="仿宋" w:hAnsi="仿宋" w:eastAsia="仿宋"/>
        <w:sz w:val="28"/>
        <w:szCs w:val="28"/>
      </w:rPr>
    </w:pPr>
    <w:r>
      <w:rPr>
        <w:rFonts w:hint="eastAsia" w:ascii="仿宋" w:hAnsi="仿宋" w:eastAsia="仿宋"/>
        <w:sz w:val="28"/>
        <w:szCs w:val="28"/>
      </w:rPr>
      <w:t>－</w:t>
    </w:r>
    <w:r>
      <w:rPr>
        <w:rFonts w:hint="eastAsia" w:ascii="仿宋" w:hAnsi="仿宋" w:eastAsia="仿宋"/>
        <w:sz w:val="28"/>
        <w:szCs w:val="28"/>
      </w:rPr>
      <w:fldChar w:fldCharType="begin"/>
    </w:r>
    <w:r>
      <w:rPr>
        <w:rFonts w:hint="eastAsia" w:ascii="仿宋" w:hAnsi="仿宋" w:eastAsia="仿宋"/>
        <w:sz w:val="28"/>
        <w:szCs w:val="28"/>
      </w:rPr>
      <w:instrText xml:space="preserve">PAGE   \* MERGEFORMAT</w:instrText>
    </w:r>
    <w:r>
      <w:rPr>
        <w:rFonts w:hint="eastAsia"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1</w:t>
    </w:r>
    <w:r>
      <w:rPr>
        <w:rFonts w:hint="eastAsia" w:ascii="仿宋" w:hAnsi="仿宋" w:eastAsia="仿宋"/>
        <w:sz w:val="28"/>
        <w:szCs w:val="28"/>
      </w:rPr>
      <w:fldChar w:fldCharType="end"/>
    </w:r>
    <w:r>
      <w:rPr>
        <w:rFonts w:hint="eastAsia" w:ascii="仿宋" w:hAnsi="仿宋" w:eastAsia="仿宋"/>
        <w:sz w:val="28"/>
        <w:szCs w:val="28"/>
      </w:rPr>
      <w:t>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20"/>
      </w:pPr>
      <w:r>
        <w:separator/>
      </w:r>
    </w:p>
  </w:footnote>
  <w:footnote w:type="continuationSeparator" w:id="1">
    <w:p>
      <w:pPr>
        <w:ind w:firstLine="6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55"/>
  <w:drawingGridVerticalSpacing w:val="300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AE"/>
    <w:rsid w:val="00001873"/>
    <w:rsid w:val="00004BC8"/>
    <w:rsid w:val="00005E8F"/>
    <w:rsid w:val="00017642"/>
    <w:rsid w:val="000202A8"/>
    <w:rsid w:val="00030FC8"/>
    <w:rsid w:val="00042B94"/>
    <w:rsid w:val="0005104A"/>
    <w:rsid w:val="00052287"/>
    <w:rsid w:val="00081B5E"/>
    <w:rsid w:val="00083C2C"/>
    <w:rsid w:val="00086F21"/>
    <w:rsid w:val="00097C4A"/>
    <w:rsid w:val="000A1D8A"/>
    <w:rsid w:val="000A417F"/>
    <w:rsid w:val="000B0241"/>
    <w:rsid w:val="000B02DF"/>
    <w:rsid w:val="000D0360"/>
    <w:rsid w:val="000D23E8"/>
    <w:rsid w:val="000D4962"/>
    <w:rsid w:val="000D75DC"/>
    <w:rsid w:val="000E3852"/>
    <w:rsid w:val="000F57AE"/>
    <w:rsid w:val="00114318"/>
    <w:rsid w:val="00131976"/>
    <w:rsid w:val="00140E5C"/>
    <w:rsid w:val="00150F3A"/>
    <w:rsid w:val="0015329A"/>
    <w:rsid w:val="00153DA1"/>
    <w:rsid w:val="001570BA"/>
    <w:rsid w:val="00162EB1"/>
    <w:rsid w:val="00167A19"/>
    <w:rsid w:val="001702DF"/>
    <w:rsid w:val="00171DB5"/>
    <w:rsid w:val="00172D46"/>
    <w:rsid w:val="001765F5"/>
    <w:rsid w:val="00177B76"/>
    <w:rsid w:val="001B09AC"/>
    <w:rsid w:val="001B5734"/>
    <w:rsid w:val="001B635A"/>
    <w:rsid w:val="001B665D"/>
    <w:rsid w:val="001B7A79"/>
    <w:rsid w:val="001C1DDF"/>
    <w:rsid w:val="001C33AF"/>
    <w:rsid w:val="001C41EF"/>
    <w:rsid w:val="001D3E62"/>
    <w:rsid w:val="001D4DD7"/>
    <w:rsid w:val="001D5C88"/>
    <w:rsid w:val="001D5D29"/>
    <w:rsid w:val="001E1F54"/>
    <w:rsid w:val="001E3E8D"/>
    <w:rsid w:val="001E5967"/>
    <w:rsid w:val="001F1305"/>
    <w:rsid w:val="00204FDE"/>
    <w:rsid w:val="002123A1"/>
    <w:rsid w:val="00221195"/>
    <w:rsid w:val="0022548E"/>
    <w:rsid w:val="00245278"/>
    <w:rsid w:val="00245E1D"/>
    <w:rsid w:val="002711D0"/>
    <w:rsid w:val="002856B2"/>
    <w:rsid w:val="002A64C3"/>
    <w:rsid w:val="002A7A38"/>
    <w:rsid w:val="002B4C54"/>
    <w:rsid w:val="002C18AD"/>
    <w:rsid w:val="002C23F3"/>
    <w:rsid w:val="002C44FA"/>
    <w:rsid w:val="002D1474"/>
    <w:rsid w:val="002D1AF0"/>
    <w:rsid w:val="002D2579"/>
    <w:rsid w:val="002D308F"/>
    <w:rsid w:val="002D5C52"/>
    <w:rsid w:val="002E19BF"/>
    <w:rsid w:val="002F00E0"/>
    <w:rsid w:val="002F1640"/>
    <w:rsid w:val="002F3562"/>
    <w:rsid w:val="002F587D"/>
    <w:rsid w:val="00300F2E"/>
    <w:rsid w:val="0031275F"/>
    <w:rsid w:val="00335578"/>
    <w:rsid w:val="00340538"/>
    <w:rsid w:val="00352192"/>
    <w:rsid w:val="00360D61"/>
    <w:rsid w:val="00381733"/>
    <w:rsid w:val="00382317"/>
    <w:rsid w:val="00385294"/>
    <w:rsid w:val="00394C03"/>
    <w:rsid w:val="003A631B"/>
    <w:rsid w:val="003A791B"/>
    <w:rsid w:val="003B59D2"/>
    <w:rsid w:val="003C541E"/>
    <w:rsid w:val="003C7590"/>
    <w:rsid w:val="003F77D7"/>
    <w:rsid w:val="0040157F"/>
    <w:rsid w:val="00412A9A"/>
    <w:rsid w:val="00430BC8"/>
    <w:rsid w:val="00437225"/>
    <w:rsid w:val="004456A2"/>
    <w:rsid w:val="004612B2"/>
    <w:rsid w:val="00465BFE"/>
    <w:rsid w:val="00487F42"/>
    <w:rsid w:val="004A0206"/>
    <w:rsid w:val="004A570A"/>
    <w:rsid w:val="004B4E6D"/>
    <w:rsid w:val="004C6AD4"/>
    <w:rsid w:val="004D3637"/>
    <w:rsid w:val="004D7C25"/>
    <w:rsid w:val="005007DD"/>
    <w:rsid w:val="00515C9E"/>
    <w:rsid w:val="005173AD"/>
    <w:rsid w:val="005204B6"/>
    <w:rsid w:val="00536BFB"/>
    <w:rsid w:val="00547959"/>
    <w:rsid w:val="00570A98"/>
    <w:rsid w:val="00590EA8"/>
    <w:rsid w:val="00594A16"/>
    <w:rsid w:val="00597C22"/>
    <w:rsid w:val="005A0378"/>
    <w:rsid w:val="005A2ADA"/>
    <w:rsid w:val="005A2E1D"/>
    <w:rsid w:val="005A5B98"/>
    <w:rsid w:val="005B1ACD"/>
    <w:rsid w:val="005B5F96"/>
    <w:rsid w:val="005C6F9E"/>
    <w:rsid w:val="005C715D"/>
    <w:rsid w:val="005D0253"/>
    <w:rsid w:val="005D2C71"/>
    <w:rsid w:val="005E402B"/>
    <w:rsid w:val="005E6231"/>
    <w:rsid w:val="005F32B4"/>
    <w:rsid w:val="00600AA4"/>
    <w:rsid w:val="00615661"/>
    <w:rsid w:val="00621DF5"/>
    <w:rsid w:val="00623876"/>
    <w:rsid w:val="00634415"/>
    <w:rsid w:val="00637152"/>
    <w:rsid w:val="006519B4"/>
    <w:rsid w:val="00663020"/>
    <w:rsid w:val="00691BF7"/>
    <w:rsid w:val="00692118"/>
    <w:rsid w:val="00693825"/>
    <w:rsid w:val="006A4D93"/>
    <w:rsid w:val="006A5CC6"/>
    <w:rsid w:val="006C45AD"/>
    <w:rsid w:val="006C49CA"/>
    <w:rsid w:val="006C4A94"/>
    <w:rsid w:val="006D5C80"/>
    <w:rsid w:val="006D7099"/>
    <w:rsid w:val="006D7EF0"/>
    <w:rsid w:val="006E7503"/>
    <w:rsid w:val="006E750E"/>
    <w:rsid w:val="00745F72"/>
    <w:rsid w:val="00752886"/>
    <w:rsid w:val="00754892"/>
    <w:rsid w:val="00763BFD"/>
    <w:rsid w:val="00763CBD"/>
    <w:rsid w:val="0077033A"/>
    <w:rsid w:val="00773249"/>
    <w:rsid w:val="00780F73"/>
    <w:rsid w:val="00784494"/>
    <w:rsid w:val="00796463"/>
    <w:rsid w:val="00797536"/>
    <w:rsid w:val="007A3036"/>
    <w:rsid w:val="007A54FA"/>
    <w:rsid w:val="007B16E9"/>
    <w:rsid w:val="007B26E8"/>
    <w:rsid w:val="007B6EA6"/>
    <w:rsid w:val="007C5A01"/>
    <w:rsid w:val="007C69A8"/>
    <w:rsid w:val="007E1486"/>
    <w:rsid w:val="007E71E7"/>
    <w:rsid w:val="007F3BFB"/>
    <w:rsid w:val="007F72E1"/>
    <w:rsid w:val="007F7739"/>
    <w:rsid w:val="008006D2"/>
    <w:rsid w:val="00815EF1"/>
    <w:rsid w:val="00817DC2"/>
    <w:rsid w:val="008268E0"/>
    <w:rsid w:val="00827E09"/>
    <w:rsid w:val="00835B1C"/>
    <w:rsid w:val="008378C0"/>
    <w:rsid w:val="00850700"/>
    <w:rsid w:val="008649E7"/>
    <w:rsid w:val="008735D3"/>
    <w:rsid w:val="00883FE6"/>
    <w:rsid w:val="00884311"/>
    <w:rsid w:val="00895BD7"/>
    <w:rsid w:val="00896C24"/>
    <w:rsid w:val="008A5760"/>
    <w:rsid w:val="008A713F"/>
    <w:rsid w:val="008B3DD7"/>
    <w:rsid w:val="008C7C61"/>
    <w:rsid w:val="008E0D00"/>
    <w:rsid w:val="008E10E3"/>
    <w:rsid w:val="008E66D0"/>
    <w:rsid w:val="008F35AA"/>
    <w:rsid w:val="008F3F00"/>
    <w:rsid w:val="0090491A"/>
    <w:rsid w:val="009151B3"/>
    <w:rsid w:val="00922B78"/>
    <w:rsid w:val="009304B5"/>
    <w:rsid w:val="00950CAD"/>
    <w:rsid w:val="0097398A"/>
    <w:rsid w:val="00984E83"/>
    <w:rsid w:val="00984FC0"/>
    <w:rsid w:val="009858AF"/>
    <w:rsid w:val="0099366C"/>
    <w:rsid w:val="00995C45"/>
    <w:rsid w:val="009965B8"/>
    <w:rsid w:val="009A093F"/>
    <w:rsid w:val="009A18CC"/>
    <w:rsid w:val="009A1EB6"/>
    <w:rsid w:val="009B1A59"/>
    <w:rsid w:val="009B36DC"/>
    <w:rsid w:val="009D1473"/>
    <w:rsid w:val="009E4E88"/>
    <w:rsid w:val="009E7ADB"/>
    <w:rsid w:val="009F0440"/>
    <w:rsid w:val="00A14330"/>
    <w:rsid w:val="00A17447"/>
    <w:rsid w:val="00A20645"/>
    <w:rsid w:val="00A27EDF"/>
    <w:rsid w:val="00A54557"/>
    <w:rsid w:val="00A642E5"/>
    <w:rsid w:val="00A67F8B"/>
    <w:rsid w:val="00A706CA"/>
    <w:rsid w:val="00A77A79"/>
    <w:rsid w:val="00A77DD0"/>
    <w:rsid w:val="00A83600"/>
    <w:rsid w:val="00A900CF"/>
    <w:rsid w:val="00AA136B"/>
    <w:rsid w:val="00AC74B6"/>
    <w:rsid w:val="00AD21F6"/>
    <w:rsid w:val="00AD687A"/>
    <w:rsid w:val="00AD6C5D"/>
    <w:rsid w:val="00AE2079"/>
    <w:rsid w:val="00AE6D97"/>
    <w:rsid w:val="00AF10E9"/>
    <w:rsid w:val="00AF3B52"/>
    <w:rsid w:val="00AF7BEE"/>
    <w:rsid w:val="00B0447F"/>
    <w:rsid w:val="00B05A01"/>
    <w:rsid w:val="00B05B46"/>
    <w:rsid w:val="00B11E9A"/>
    <w:rsid w:val="00B145A3"/>
    <w:rsid w:val="00B302BD"/>
    <w:rsid w:val="00B365CC"/>
    <w:rsid w:val="00B422BD"/>
    <w:rsid w:val="00B44893"/>
    <w:rsid w:val="00B4692B"/>
    <w:rsid w:val="00B5591C"/>
    <w:rsid w:val="00B579B8"/>
    <w:rsid w:val="00B650CF"/>
    <w:rsid w:val="00B67035"/>
    <w:rsid w:val="00B71DEB"/>
    <w:rsid w:val="00B75AF2"/>
    <w:rsid w:val="00B75E9F"/>
    <w:rsid w:val="00B83FB7"/>
    <w:rsid w:val="00B878CE"/>
    <w:rsid w:val="00BC7FC2"/>
    <w:rsid w:val="00BD0641"/>
    <w:rsid w:val="00BD2C83"/>
    <w:rsid w:val="00BF5567"/>
    <w:rsid w:val="00BF7627"/>
    <w:rsid w:val="00C2164F"/>
    <w:rsid w:val="00C24751"/>
    <w:rsid w:val="00C41FF1"/>
    <w:rsid w:val="00C42423"/>
    <w:rsid w:val="00C47A9F"/>
    <w:rsid w:val="00C5544A"/>
    <w:rsid w:val="00C57F9F"/>
    <w:rsid w:val="00C73A87"/>
    <w:rsid w:val="00CC7E46"/>
    <w:rsid w:val="00CD0E99"/>
    <w:rsid w:val="00CD2115"/>
    <w:rsid w:val="00CD594C"/>
    <w:rsid w:val="00CF0EC8"/>
    <w:rsid w:val="00D313EA"/>
    <w:rsid w:val="00D3267F"/>
    <w:rsid w:val="00D40611"/>
    <w:rsid w:val="00D536A7"/>
    <w:rsid w:val="00D53CEB"/>
    <w:rsid w:val="00D57871"/>
    <w:rsid w:val="00D635AF"/>
    <w:rsid w:val="00D75D39"/>
    <w:rsid w:val="00D8594E"/>
    <w:rsid w:val="00D85E88"/>
    <w:rsid w:val="00D86CCC"/>
    <w:rsid w:val="00DD0E16"/>
    <w:rsid w:val="00DE2253"/>
    <w:rsid w:val="00DF6F42"/>
    <w:rsid w:val="00DF733B"/>
    <w:rsid w:val="00E07FB2"/>
    <w:rsid w:val="00E46512"/>
    <w:rsid w:val="00E61524"/>
    <w:rsid w:val="00E61A89"/>
    <w:rsid w:val="00E67393"/>
    <w:rsid w:val="00E843B0"/>
    <w:rsid w:val="00E92406"/>
    <w:rsid w:val="00E9361F"/>
    <w:rsid w:val="00E96644"/>
    <w:rsid w:val="00EA0688"/>
    <w:rsid w:val="00EA467B"/>
    <w:rsid w:val="00EB1FE0"/>
    <w:rsid w:val="00EC3DC3"/>
    <w:rsid w:val="00ED264E"/>
    <w:rsid w:val="00ED2BF6"/>
    <w:rsid w:val="00EE077C"/>
    <w:rsid w:val="00EE770F"/>
    <w:rsid w:val="00EF0BAC"/>
    <w:rsid w:val="00EF3407"/>
    <w:rsid w:val="00EF47AB"/>
    <w:rsid w:val="00EF678E"/>
    <w:rsid w:val="00F2574D"/>
    <w:rsid w:val="00F260C4"/>
    <w:rsid w:val="00F32B06"/>
    <w:rsid w:val="00F33EC8"/>
    <w:rsid w:val="00F34443"/>
    <w:rsid w:val="00F36E06"/>
    <w:rsid w:val="00F40ABB"/>
    <w:rsid w:val="00F47A69"/>
    <w:rsid w:val="00F539B6"/>
    <w:rsid w:val="00F545E1"/>
    <w:rsid w:val="00F608D3"/>
    <w:rsid w:val="00F7105A"/>
    <w:rsid w:val="00F74533"/>
    <w:rsid w:val="00F77B3C"/>
    <w:rsid w:val="00FA0BD0"/>
    <w:rsid w:val="00FA36C6"/>
    <w:rsid w:val="00FA7ABA"/>
    <w:rsid w:val="00FB00D0"/>
    <w:rsid w:val="00FB6EE5"/>
    <w:rsid w:val="00FD157A"/>
    <w:rsid w:val="00FF7F41"/>
    <w:rsid w:val="06204C5B"/>
    <w:rsid w:val="0CDD79D4"/>
    <w:rsid w:val="0DB317B6"/>
    <w:rsid w:val="126C7157"/>
    <w:rsid w:val="21412E17"/>
    <w:rsid w:val="3FFA2D45"/>
    <w:rsid w:val="652B6C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uiPriority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overflowPunct w:val="0"/>
      <w:adjustRightInd w:val="0"/>
      <w:ind w:firstLine="622" w:firstLineChars="200"/>
      <w:jc w:val="both"/>
    </w:pPr>
    <w:rPr>
      <w:rFonts w:ascii="仿宋_GB2312" w:hAnsi="Times New Roman" w:eastAsia="仿宋_GB2312" w:cs="Times New Roman"/>
      <w:bCs/>
      <w:kern w:val="36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tabs>
        <w:tab w:val="left" w:pos="432"/>
      </w:tabs>
      <w:spacing w:before="340" w:after="330" w:line="578" w:lineRule="auto"/>
      <w:ind w:left="432" w:hanging="432"/>
      <w:outlineLvl w:val="0"/>
    </w:pPr>
    <w:rPr>
      <w:rFonts w:eastAsia="宋体"/>
      <w:b/>
      <w:kern w:val="44"/>
      <w:sz w:val="44"/>
      <w:szCs w:val="44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autoRedefine/>
    <w:qFormat/>
    <w:uiPriority w:val="0"/>
    <w:pPr>
      <w:jc w:val="left"/>
    </w:pPr>
    <w:rPr>
      <w:rFonts w:eastAsia="宋体"/>
    </w:rPr>
  </w:style>
  <w:style w:type="paragraph" w:styleId="4">
    <w:name w:val="Date"/>
    <w:basedOn w:val="1"/>
    <w:next w:val="1"/>
    <w:link w:val="32"/>
    <w:autoRedefine/>
    <w:uiPriority w:val="0"/>
    <w:pPr>
      <w:ind w:left="100" w:leftChars="2500"/>
    </w:pPr>
  </w:style>
  <w:style w:type="paragraph" w:styleId="5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oc 1"/>
    <w:basedOn w:val="1"/>
    <w:next w:val="1"/>
    <w:autoRedefine/>
    <w:unhideWhenUsed/>
    <w:qFormat/>
    <w:uiPriority w:val="39"/>
    <w:pPr>
      <w:tabs>
        <w:tab w:val="right" w:leader="dot" w:pos="8364"/>
      </w:tabs>
    </w:pPr>
    <w:rPr>
      <w:rFonts w:eastAsia="宋体"/>
      <w:sz w:val="21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9">
    <w:name w:val="Title"/>
    <w:basedOn w:val="1"/>
    <w:next w:val="1"/>
    <w:link w:val="24"/>
    <w:autoRedefine/>
    <w:qFormat/>
    <w:uiPriority w:val="10"/>
    <w:pPr>
      <w:snapToGrid w:val="0"/>
      <w:spacing w:line="300" w:lineRule="auto"/>
      <w:ind w:firstLine="0" w:firstLineChars="0"/>
      <w:jc w:val="center"/>
      <w:outlineLvl w:val="0"/>
    </w:pPr>
    <w:rPr>
      <w:rFonts w:ascii="方正小标宋简体" w:eastAsia="方正小标宋简体" w:hAnsiTheme="majorHAnsi" w:cstheme="majorBidi"/>
      <w:sz w:val="44"/>
      <w:szCs w:val="44"/>
    </w:rPr>
  </w:style>
  <w:style w:type="table" w:styleId="11">
    <w:name w:val="Table Grid"/>
    <w:basedOn w:val="10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autoRedefine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character" w:customStyle="1" w:styleId="15">
    <w:name w:val="页脚 Char"/>
    <w:link w:val="6"/>
    <w:autoRedefine/>
    <w:uiPriority w:val="99"/>
    <w:rPr>
      <w:kern w:val="2"/>
      <w:sz w:val="18"/>
      <w:szCs w:val="18"/>
    </w:rPr>
  </w:style>
  <w:style w:type="character" w:customStyle="1" w:styleId="16">
    <w:name w:val="批注框文本 Char"/>
    <w:link w:val="5"/>
    <w:autoRedefine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/>
    </w:pPr>
    <w:rPr>
      <w:rFonts w:asciiTheme="minorHAnsi" w:hAnsiTheme="minorHAnsi" w:eastAsiaTheme="minorEastAsia" w:cstheme="minorBidi"/>
      <w:sz w:val="21"/>
      <w:szCs w:val="22"/>
    </w:rPr>
  </w:style>
  <w:style w:type="character" w:customStyle="1" w:styleId="18">
    <w:name w:val="s2"/>
    <w:basedOn w:val="12"/>
    <w:autoRedefine/>
    <w:qFormat/>
    <w:uiPriority w:val="0"/>
  </w:style>
  <w:style w:type="character" w:customStyle="1" w:styleId="19">
    <w:name w:val="s1"/>
    <w:basedOn w:val="12"/>
    <w:qFormat/>
    <w:uiPriority w:val="0"/>
  </w:style>
  <w:style w:type="character" w:customStyle="1" w:styleId="20">
    <w:name w:val="font11"/>
    <w:basedOn w:val="12"/>
    <w:autoRedefine/>
    <w:qFormat/>
    <w:uiPriority w:val="0"/>
    <w:rPr>
      <w:rFonts w:hint="eastAsia" w:ascii="宋体" w:hAnsi="宋体" w:eastAsia="宋体" w:cs="宋体"/>
      <w:color w:val="000000"/>
      <w:sz w:val="44"/>
      <w:szCs w:val="44"/>
      <w:u w:val="none"/>
    </w:rPr>
  </w:style>
  <w:style w:type="character" w:customStyle="1" w:styleId="21">
    <w:name w:val="标题 1 Char"/>
    <w:basedOn w:val="12"/>
    <w:link w:val="2"/>
    <w:autoRedefine/>
    <w:qFormat/>
    <w:uiPriority w:val="9"/>
    <w:rPr>
      <w:b/>
      <w:bCs/>
      <w:kern w:val="44"/>
      <w:sz w:val="44"/>
      <w:szCs w:val="44"/>
    </w:rPr>
  </w:style>
  <w:style w:type="paragraph" w:customStyle="1" w:styleId="22">
    <w:name w:val="TOC 标题1"/>
    <w:basedOn w:val="2"/>
    <w:next w:val="1"/>
    <w:autoRedefine/>
    <w:qFormat/>
    <w:uiPriority w:val="39"/>
    <w:pPr>
      <w:widowControl/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23">
    <w:name w:val="批注文字 Char"/>
    <w:basedOn w:val="12"/>
    <w:link w:val="3"/>
    <w:qFormat/>
    <w:uiPriority w:val="0"/>
    <w:rPr>
      <w:kern w:val="2"/>
      <w:sz w:val="32"/>
      <w:szCs w:val="24"/>
    </w:rPr>
  </w:style>
  <w:style w:type="character" w:customStyle="1" w:styleId="24">
    <w:name w:val="标题 Char"/>
    <w:basedOn w:val="12"/>
    <w:link w:val="9"/>
    <w:autoRedefine/>
    <w:uiPriority w:val="10"/>
    <w:rPr>
      <w:rFonts w:ascii="方正小标宋简体" w:eastAsia="方正小标宋简体" w:hAnsiTheme="majorHAnsi" w:cstheme="majorBidi"/>
      <w:bCs/>
      <w:kern w:val="36"/>
      <w:sz w:val="44"/>
      <w:szCs w:val="44"/>
    </w:rPr>
  </w:style>
  <w:style w:type="paragraph" w:customStyle="1" w:styleId="25">
    <w:name w:val="标题1"/>
    <w:basedOn w:val="1"/>
    <w:link w:val="26"/>
    <w:qFormat/>
    <w:uiPriority w:val="0"/>
    <w:rPr>
      <w:rFonts w:ascii="黑体" w:hAnsi="黑体" w:eastAsia="黑体"/>
    </w:rPr>
  </w:style>
  <w:style w:type="character" w:customStyle="1" w:styleId="26">
    <w:name w:val="标题1 Char"/>
    <w:basedOn w:val="12"/>
    <w:link w:val="25"/>
    <w:autoRedefine/>
    <w:qFormat/>
    <w:uiPriority w:val="0"/>
    <w:rPr>
      <w:rFonts w:ascii="黑体" w:hAnsi="黑体" w:eastAsia="黑体"/>
      <w:bCs/>
      <w:kern w:val="36"/>
      <w:sz w:val="32"/>
      <w:szCs w:val="32"/>
    </w:rPr>
  </w:style>
  <w:style w:type="paragraph" w:customStyle="1" w:styleId="27">
    <w:name w:val="标题２"/>
    <w:basedOn w:val="1"/>
    <w:link w:val="28"/>
    <w:qFormat/>
    <w:uiPriority w:val="0"/>
    <w:rPr>
      <w:rFonts w:ascii="楷体_GB2312" w:hAnsi="仿宋" w:eastAsia="楷体_GB2312"/>
    </w:rPr>
  </w:style>
  <w:style w:type="character" w:customStyle="1" w:styleId="28">
    <w:name w:val="标题２ Char"/>
    <w:basedOn w:val="12"/>
    <w:link w:val="27"/>
    <w:autoRedefine/>
    <w:qFormat/>
    <w:uiPriority w:val="0"/>
    <w:rPr>
      <w:rFonts w:ascii="楷体_GB2312" w:hAnsi="仿宋" w:eastAsia="楷体_GB2312"/>
      <w:bCs/>
      <w:kern w:val="36"/>
      <w:sz w:val="32"/>
      <w:szCs w:val="32"/>
    </w:rPr>
  </w:style>
  <w:style w:type="character" w:customStyle="1" w:styleId="29">
    <w:name w:val="font21"/>
    <w:basedOn w:val="12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30">
    <w:name w:val="font31"/>
    <w:basedOn w:val="12"/>
    <w:autoRedefine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31">
    <w:name w:val="font41"/>
    <w:basedOn w:val="12"/>
    <w:qFormat/>
    <w:uiPriority w:val="0"/>
    <w:rPr>
      <w:rFonts w:hint="default" w:ascii="仿宋_GB2312" w:eastAsia="仿宋_GB2312" w:cs="仿宋_GB2312"/>
      <w:color w:val="333333"/>
      <w:sz w:val="32"/>
      <w:szCs w:val="32"/>
      <w:u w:val="none"/>
    </w:rPr>
  </w:style>
  <w:style w:type="character" w:customStyle="1" w:styleId="32">
    <w:name w:val="日期 Char"/>
    <w:basedOn w:val="12"/>
    <w:link w:val="4"/>
    <w:qFormat/>
    <w:uiPriority w:val="0"/>
    <w:rPr>
      <w:rFonts w:ascii="仿宋_GB2312" w:eastAsia="仿宋_GB2312"/>
      <w:bCs/>
      <w:kern w:val="36"/>
      <w:sz w:val="32"/>
      <w:szCs w:val="32"/>
    </w:rPr>
  </w:style>
  <w:style w:type="paragraph" w:customStyle="1" w:styleId="33">
    <w:name w:val="列出段落1"/>
    <w:basedOn w:val="1"/>
    <w:autoRedefine/>
    <w:qFormat/>
    <w:uiPriority w:val="0"/>
    <w:pPr>
      <w:overflowPunct/>
      <w:adjustRightInd/>
      <w:ind w:firstLine="420"/>
    </w:pPr>
    <w:rPr>
      <w:rFonts w:ascii="Calibri" w:hAnsi="Calibri" w:eastAsia="宋体"/>
      <w:bCs w:val="0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20748-001E-4470-881B-081D39CE0E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417</Characters>
  <Lines>3</Lines>
  <Paragraphs>1</Paragraphs>
  <TotalTime>0</TotalTime>
  <ScaleCrop>false</ScaleCrop>
  <LinksUpToDate>false</LinksUpToDate>
  <CharactersWithSpaces>488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2024-05-14T09:14:00Z</dcterms:created>
  <dc:creator>admin</dc:creator>
  <cp:lastModifiedBy>汤汤爱吃泡饭的汤汤</cp:lastModifiedBy>
  <cp:lastPrinted>2024-05-14T08:10:00Z</cp:lastPrinted>
  <dcterms:modified xsi:type="dcterms:W3CDTF">2024-05-20T07:07:10Z</dcterms:modified>
  <dc:title>浙江省哲学社会科学工作办公室工作规则（草案）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7CD06C79DAE8485BB45945B0571D8FE2_13</vt:lpwstr>
  </property>
</Properties>
</file>