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59C" w:rsidRDefault="0074159C" w:rsidP="0074159C">
      <w:pPr>
        <w:spacing w:line="560" w:lineRule="exact"/>
        <w:jc w:val="center"/>
        <w:textAlignment w:val="top"/>
        <w:rPr>
          <w:rFonts w:ascii="方正小标宋简体" w:eastAsia="方正小标宋简体" w:cs="宋体"/>
          <w:kern w:val="0"/>
          <w:sz w:val="36"/>
          <w:szCs w:val="36"/>
        </w:rPr>
      </w:pPr>
      <w:r w:rsidRPr="0057108D">
        <w:rPr>
          <w:rFonts w:ascii="方正小标宋简体" w:eastAsia="方正小标宋简体" w:cs="宋体" w:hint="eastAsia"/>
          <w:kern w:val="0"/>
          <w:sz w:val="36"/>
          <w:szCs w:val="36"/>
        </w:rPr>
        <w:t>丽水职业技术学院</w:t>
      </w:r>
    </w:p>
    <w:p w:rsidR="0074159C" w:rsidRDefault="0074159C" w:rsidP="0074159C">
      <w:pPr>
        <w:spacing w:line="560" w:lineRule="exact"/>
        <w:jc w:val="center"/>
        <w:textAlignment w:val="top"/>
        <w:rPr>
          <w:rFonts w:ascii="方正小标宋简体" w:eastAsia="方正小标宋简体" w:cs="宋体"/>
          <w:kern w:val="0"/>
          <w:sz w:val="36"/>
          <w:szCs w:val="36"/>
        </w:rPr>
      </w:pPr>
      <w:r>
        <w:rPr>
          <w:rFonts w:ascii="方正小标宋简体" w:eastAsia="方正小标宋简体" w:cs="宋体" w:hint="eastAsia"/>
          <w:kern w:val="0"/>
          <w:sz w:val="36"/>
          <w:szCs w:val="36"/>
        </w:rPr>
        <w:t>2014年</w:t>
      </w:r>
      <w:r w:rsidRPr="0057108D">
        <w:rPr>
          <w:rFonts w:ascii="方正小标宋简体" w:eastAsia="方正小标宋简体" w:cs="宋体" w:hint="eastAsia"/>
          <w:kern w:val="0"/>
          <w:sz w:val="36"/>
          <w:szCs w:val="36"/>
        </w:rPr>
        <w:t>专业技术</w:t>
      </w:r>
      <w:r w:rsidRPr="0057108D">
        <w:rPr>
          <w:rFonts w:ascii="方正小标宋简体" w:eastAsia="方正小标宋简体" w:cs="宋体"/>
          <w:kern w:val="0"/>
          <w:sz w:val="36"/>
          <w:szCs w:val="36"/>
        </w:rPr>
        <w:t>职务</w:t>
      </w:r>
      <w:r w:rsidRPr="0057108D">
        <w:rPr>
          <w:rFonts w:ascii="方正小标宋简体" w:eastAsia="方正小标宋简体" w:cs="宋体" w:hint="eastAsia"/>
          <w:kern w:val="0"/>
          <w:sz w:val="36"/>
          <w:szCs w:val="36"/>
        </w:rPr>
        <w:t>评聘方案</w:t>
      </w:r>
    </w:p>
    <w:p w:rsidR="0074159C" w:rsidRPr="0057108D" w:rsidRDefault="0074159C" w:rsidP="0074159C">
      <w:pPr>
        <w:spacing w:line="560" w:lineRule="exact"/>
        <w:jc w:val="center"/>
        <w:textAlignment w:val="top"/>
        <w:rPr>
          <w:rFonts w:ascii="Times New Roman" w:eastAsia="方正小标宋简体" w:hAnsi="Times New Roman"/>
          <w:spacing w:val="-8"/>
          <w:sz w:val="36"/>
          <w:szCs w:val="36"/>
        </w:rPr>
      </w:pP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根据《浙江省教育厅浙江省人力资源和社会保障厅关于深化高校教师专业技术职务评聘制度改革的意见》（</w:t>
      </w:r>
      <w:proofErr w:type="gramStart"/>
      <w:r w:rsidRPr="00A571E5">
        <w:rPr>
          <w:rFonts w:ascii="仿宋_GB2312" w:eastAsia="仿宋_GB2312" w:hAnsi="宋体" w:cs="宋体" w:hint="eastAsia"/>
          <w:kern w:val="0"/>
          <w:sz w:val="28"/>
          <w:szCs w:val="28"/>
        </w:rPr>
        <w:t>浙教高</w:t>
      </w:r>
      <w:proofErr w:type="gramEnd"/>
      <w:r w:rsidRPr="00A571E5">
        <w:rPr>
          <w:rFonts w:ascii="仿宋_GB2312" w:eastAsia="仿宋_GB2312" w:hAnsi="宋体" w:cs="宋体" w:hint="eastAsia"/>
          <w:kern w:val="0"/>
          <w:sz w:val="28"/>
          <w:szCs w:val="28"/>
        </w:rPr>
        <w:t>科〔2014〕28号）及《浙江省教育厅浙江省人力资源和社会保障厅关于高校教师专业技术职务评聘制度改革有关问题的通知》（</w:t>
      </w:r>
      <w:proofErr w:type="gramStart"/>
      <w:r w:rsidRPr="00A571E5">
        <w:rPr>
          <w:rFonts w:ascii="仿宋_GB2312" w:eastAsia="仿宋_GB2312" w:hAnsi="宋体" w:cs="宋体" w:hint="eastAsia"/>
          <w:kern w:val="0"/>
          <w:sz w:val="28"/>
          <w:szCs w:val="28"/>
        </w:rPr>
        <w:t>浙教高</w:t>
      </w:r>
      <w:proofErr w:type="gramEnd"/>
      <w:r w:rsidRPr="00A571E5">
        <w:rPr>
          <w:rFonts w:ascii="仿宋_GB2312" w:eastAsia="仿宋_GB2312" w:hAnsi="宋体" w:cs="宋体" w:hint="eastAsia"/>
          <w:kern w:val="0"/>
          <w:sz w:val="28"/>
          <w:szCs w:val="28"/>
        </w:rPr>
        <w:t>科〔2014〕84号）等文件精神，为建立我校专业技术职务自主评聘制度，确保2014年教师专业技术职务评聘工作顺利进行，结合我校专业技术岗位</w:t>
      </w:r>
      <w:r w:rsidRPr="00A571E5">
        <w:rPr>
          <w:rFonts w:ascii="仿宋_GB2312" w:eastAsia="仿宋_GB2312" w:hAnsi="宋体" w:cs="宋体"/>
          <w:kern w:val="0"/>
          <w:sz w:val="28"/>
          <w:szCs w:val="28"/>
        </w:rPr>
        <w:t>评聘</w:t>
      </w:r>
      <w:r w:rsidRPr="00A571E5">
        <w:rPr>
          <w:rFonts w:ascii="仿宋_GB2312" w:eastAsia="仿宋_GB2312" w:hAnsi="宋体" w:cs="宋体" w:hint="eastAsia"/>
          <w:kern w:val="0"/>
          <w:sz w:val="28"/>
          <w:szCs w:val="28"/>
        </w:rPr>
        <w:t>和师资队伍实际情况，特制定本方案。</w:t>
      </w:r>
    </w:p>
    <w:p w:rsidR="0074159C" w:rsidRPr="00A571E5" w:rsidRDefault="0074159C" w:rsidP="0074159C">
      <w:pPr>
        <w:spacing w:line="360" w:lineRule="auto"/>
        <w:ind w:firstLine="570"/>
        <w:textAlignment w:val="top"/>
        <w:rPr>
          <w:rFonts w:ascii="仿宋_GB2312" w:eastAsia="仿宋_GB2312" w:hAnsi="宋体" w:cs="宋体"/>
          <w:b/>
          <w:kern w:val="0"/>
          <w:sz w:val="28"/>
          <w:szCs w:val="28"/>
        </w:rPr>
      </w:pPr>
      <w:r w:rsidRPr="00A571E5">
        <w:rPr>
          <w:rFonts w:ascii="仿宋_GB2312" w:eastAsia="仿宋_GB2312" w:hAnsi="宋体" w:cs="宋体" w:hint="eastAsia"/>
          <w:b/>
          <w:kern w:val="0"/>
          <w:sz w:val="28"/>
          <w:szCs w:val="28"/>
        </w:rPr>
        <w:t>一、评聘范围</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本方案适用于我校在编在岗人员。</w:t>
      </w:r>
    </w:p>
    <w:p w:rsidR="0074159C" w:rsidRPr="00A571E5" w:rsidRDefault="0074159C" w:rsidP="0074159C">
      <w:pPr>
        <w:spacing w:line="360" w:lineRule="auto"/>
        <w:ind w:firstLine="570"/>
        <w:textAlignment w:val="top"/>
        <w:rPr>
          <w:rFonts w:ascii="仿宋_GB2312" w:eastAsia="仿宋_GB2312" w:hAnsi="宋体" w:cs="宋体"/>
          <w:b/>
          <w:kern w:val="0"/>
          <w:sz w:val="28"/>
          <w:szCs w:val="28"/>
        </w:rPr>
      </w:pPr>
      <w:r w:rsidRPr="00A571E5">
        <w:rPr>
          <w:rFonts w:ascii="仿宋_GB2312" w:eastAsia="仿宋_GB2312" w:hAnsi="宋体" w:cs="宋体" w:hint="eastAsia"/>
          <w:b/>
          <w:kern w:val="0"/>
          <w:sz w:val="28"/>
          <w:szCs w:val="28"/>
        </w:rPr>
        <w:t>二、评聘原则</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1</w:t>
      </w:r>
      <w:r w:rsidR="0069039B">
        <w:rPr>
          <w:rFonts w:ascii="仿宋_GB2312" w:eastAsia="仿宋_GB2312" w:hAnsi="宋体" w:cs="宋体" w:hint="eastAsia"/>
          <w:kern w:val="0"/>
          <w:sz w:val="28"/>
          <w:szCs w:val="28"/>
        </w:rPr>
        <w:t>.</w:t>
      </w:r>
      <w:r w:rsidRPr="00A571E5">
        <w:rPr>
          <w:rFonts w:ascii="仿宋_GB2312" w:eastAsia="仿宋_GB2312" w:hAnsi="宋体" w:cs="宋体" w:hint="eastAsia"/>
          <w:kern w:val="0"/>
          <w:sz w:val="28"/>
          <w:szCs w:val="28"/>
        </w:rPr>
        <w:t>评聘结合原则。各类专业技术人员一律实行按岗评聘，评聘指标、标准、办法与</w:t>
      </w:r>
      <w:r w:rsidRPr="00A571E5">
        <w:rPr>
          <w:rFonts w:ascii="仿宋_GB2312" w:eastAsia="仿宋_GB2312" w:hAnsi="宋体" w:cs="宋体"/>
          <w:kern w:val="0"/>
          <w:sz w:val="28"/>
          <w:szCs w:val="28"/>
        </w:rPr>
        <w:t>岗位设置管理制度相结合</w:t>
      </w:r>
      <w:r w:rsidRPr="00A571E5">
        <w:rPr>
          <w:rFonts w:ascii="仿宋_GB2312" w:eastAsia="仿宋_GB2312" w:hAnsi="宋体" w:cs="宋体" w:hint="eastAsia"/>
          <w:kern w:val="0"/>
          <w:sz w:val="28"/>
          <w:szCs w:val="28"/>
        </w:rPr>
        <w:t>。</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2</w:t>
      </w:r>
      <w:r w:rsidR="0069039B">
        <w:rPr>
          <w:rFonts w:ascii="仿宋_GB2312" w:eastAsia="仿宋_GB2312" w:hAnsi="宋体" w:cs="宋体" w:hint="eastAsia"/>
          <w:kern w:val="0"/>
          <w:sz w:val="28"/>
          <w:szCs w:val="28"/>
        </w:rPr>
        <w:t>.</w:t>
      </w:r>
      <w:r w:rsidRPr="00A571E5">
        <w:rPr>
          <w:rFonts w:ascii="仿宋_GB2312" w:eastAsia="仿宋_GB2312" w:hAnsi="宋体" w:cs="宋体"/>
          <w:kern w:val="0"/>
          <w:sz w:val="28"/>
          <w:szCs w:val="28"/>
        </w:rPr>
        <w:t>分类</w:t>
      </w:r>
      <w:r w:rsidRPr="00A571E5">
        <w:rPr>
          <w:rFonts w:ascii="仿宋_GB2312" w:eastAsia="仿宋_GB2312" w:hAnsi="宋体" w:cs="宋体" w:hint="eastAsia"/>
          <w:kern w:val="0"/>
          <w:sz w:val="28"/>
          <w:szCs w:val="28"/>
        </w:rPr>
        <w:t>评价原则。坚持同行评价、分类评价、综合评价相结合。坚持定性与定量相结合的科学评价。注重教学、教育教学改革、科技创新、社会服务等方面的要求。充分</w:t>
      </w:r>
      <w:proofErr w:type="gramStart"/>
      <w:r w:rsidRPr="00A571E5">
        <w:rPr>
          <w:rFonts w:ascii="仿宋_GB2312" w:eastAsia="仿宋_GB2312" w:hAnsi="宋体" w:cs="宋体" w:hint="eastAsia"/>
          <w:kern w:val="0"/>
          <w:sz w:val="28"/>
          <w:szCs w:val="28"/>
        </w:rPr>
        <w:t>体现重师德</w:t>
      </w:r>
      <w:proofErr w:type="gramEnd"/>
      <w:r w:rsidRPr="00A571E5">
        <w:rPr>
          <w:rFonts w:ascii="仿宋_GB2312" w:eastAsia="仿宋_GB2312" w:hAnsi="宋体" w:cs="宋体" w:hint="eastAsia"/>
          <w:kern w:val="0"/>
          <w:sz w:val="28"/>
          <w:szCs w:val="28"/>
        </w:rPr>
        <w:t>、重业绩、重能力的激励导向。</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3</w:t>
      </w:r>
      <w:r w:rsidR="0069039B">
        <w:rPr>
          <w:rFonts w:ascii="仿宋_GB2312" w:eastAsia="仿宋_GB2312" w:hAnsi="宋体" w:cs="宋体" w:hint="eastAsia"/>
          <w:kern w:val="0"/>
          <w:sz w:val="28"/>
          <w:szCs w:val="28"/>
        </w:rPr>
        <w:t>.</w:t>
      </w:r>
      <w:r w:rsidRPr="00A571E5">
        <w:rPr>
          <w:rFonts w:ascii="仿宋_GB2312" w:eastAsia="仿宋_GB2312" w:hAnsi="宋体" w:cs="宋体" w:hint="eastAsia"/>
          <w:kern w:val="0"/>
          <w:sz w:val="28"/>
          <w:szCs w:val="28"/>
        </w:rPr>
        <w:t>分级评聘原则。实行学院、分院两级评聘制度，充分发挥分院在推荐评聘中的作用，逐步落实分院在师资队伍建设中的自主权。</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4</w:t>
      </w:r>
      <w:r w:rsidR="0069039B">
        <w:rPr>
          <w:rFonts w:ascii="仿宋_GB2312" w:eastAsia="仿宋_GB2312" w:hAnsi="宋体" w:cs="宋体" w:hint="eastAsia"/>
          <w:kern w:val="0"/>
          <w:sz w:val="28"/>
          <w:szCs w:val="28"/>
        </w:rPr>
        <w:t>.</w:t>
      </w:r>
      <w:r w:rsidRPr="00A571E5">
        <w:rPr>
          <w:rFonts w:ascii="仿宋_GB2312" w:eastAsia="仿宋_GB2312" w:hAnsi="宋体" w:cs="宋体" w:hint="eastAsia"/>
          <w:kern w:val="0"/>
          <w:sz w:val="28"/>
          <w:szCs w:val="28"/>
        </w:rPr>
        <w:t>公平</w:t>
      </w:r>
      <w:r w:rsidRPr="00A571E5">
        <w:rPr>
          <w:rFonts w:ascii="仿宋_GB2312" w:eastAsia="仿宋_GB2312" w:hAnsi="宋体" w:cs="宋体"/>
          <w:kern w:val="0"/>
          <w:sz w:val="28"/>
          <w:szCs w:val="28"/>
        </w:rPr>
        <w:t>竞争</w:t>
      </w:r>
      <w:r w:rsidRPr="00A571E5">
        <w:rPr>
          <w:rFonts w:ascii="仿宋_GB2312" w:eastAsia="仿宋_GB2312" w:hAnsi="宋体" w:cs="宋体" w:hint="eastAsia"/>
          <w:kern w:val="0"/>
          <w:sz w:val="28"/>
          <w:szCs w:val="28"/>
        </w:rPr>
        <w:t>原则。</w:t>
      </w:r>
      <w:r w:rsidRPr="00A571E5">
        <w:rPr>
          <w:rFonts w:ascii="仿宋_GB2312" w:eastAsia="仿宋_GB2312" w:hAnsi="宋体" w:cs="宋体"/>
          <w:kern w:val="0"/>
          <w:sz w:val="28"/>
          <w:szCs w:val="28"/>
        </w:rPr>
        <w:t>坚持公平、公正、公开、竞争、择优</w:t>
      </w:r>
      <w:r w:rsidRPr="00A571E5">
        <w:rPr>
          <w:rFonts w:ascii="仿宋_GB2312" w:eastAsia="仿宋_GB2312" w:hAnsi="宋体" w:cs="宋体" w:hint="eastAsia"/>
          <w:kern w:val="0"/>
          <w:sz w:val="28"/>
          <w:szCs w:val="28"/>
        </w:rPr>
        <w:t>原则</w:t>
      </w:r>
      <w:r w:rsidRPr="00A571E5">
        <w:rPr>
          <w:rFonts w:ascii="仿宋_GB2312" w:eastAsia="仿宋_GB2312" w:hAnsi="宋体" w:cs="宋体"/>
          <w:kern w:val="0"/>
          <w:sz w:val="28"/>
          <w:szCs w:val="28"/>
        </w:rPr>
        <w:t>，保</w:t>
      </w:r>
      <w:r w:rsidRPr="00A571E5">
        <w:rPr>
          <w:rFonts w:ascii="仿宋_GB2312" w:eastAsia="仿宋_GB2312" w:hAnsi="宋体" w:cs="宋体"/>
          <w:kern w:val="0"/>
          <w:sz w:val="28"/>
          <w:szCs w:val="28"/>
        </w:rPr>
        <w:lastRenderedPageBreak/>
        <w:t>障</w:t>
      </w:r>
      <w:r w:rsidRPr="00A571E5">
        <w:rPr>
          <w:rFonts w:ascii="仿宋_GB2312" w:eastAsia="仿宋_GB2312" w:hAnsi="宋体" w:cs="宋体" w:hint="eastAsia"/>
          <w:kern w:val="0"/>
          <w:sz w:val="28"/>
          <w:szCs w:val="28"/>
        </w:rPr>
        <w:t>教职工</w:t>
      </w:r>
      <w:r w:rsidRPr="00A571E5">
        <w:rPr>
          <w:rFonts w:ascii="仿宋_GB2312" w:eastAsia="仿宋_GB2312" w:hAnsi="宋体" w:cs="宋体"/>
          <w:kern w:val="0"/>
          <w:sz w:val="28"/>
          <w:szCs w:val="28"/>
        </w:rPr>
        <w:t>平等参与权</w:t>
      </w:r>
      <w:r w:rsidRPr="00A571E5">
        <w:rPr>
          <w:rFonts w:ascii="仿宋_GB2312" w:eastAsia="仿宋_GB2312" w:hAnsi="宋体" w:cs="宋体" w:hint="eastAsia"/>
          <w:kern w:val="0"/>
          <w:sz w:val="28"/>
          <w:szCs w:val="28"/>
        </w:rPr>
        <w:t>，严格执行评前评后公示制度，进一步规范和完善评聘程序。</w:t>
      </w:r>
    </w:p>
    <w:p w:rsidR="0074159C" w:rsidRPr="00A571E5" w:rsidRDefault="0074159C" w:rsidP="0074159C">
      <w:pPr>
        <w:spacing w:line="360" w:lineRule="auto"/>
        <w:ind w:firstLine="570"/>
        <w:textAlignment w:val="top"/>
        <w:rPr>
          <w:rFonts w:ascii="仿宋_GB2312" w:eastAsia="仿宋_GB2312" w:hAnsi="宋体" w:cs="宋体"/>
          <w:b/>
          <w:kern w:val="0"/>
          <w:sz w:val="28"/>
          <w:szCs w:val="28"/>
        </w:rPr>
      </w:pPr>
      <w:r w:rsidRPr="00A571E5">
        <w:rPr>
          <w:rFonts w:ascii="仿宋_GB2312" w:eastAsia="仿宋_GB2312" w:hAnsi="宋体" w:cs="宋体" w:hint="eastAsia"/>
          <w:b/>
          <w:kern w:val="0"/>
          <w:sz w:val="28"/>
          <w:szCs w:val="28"/>
        </w:rPr>
        <w:t>三、评聘类别</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1.自主评聘类别为：高校教师（</w:t>
      </w:r>
      <w:proofErr w:type="gramStart"/>
      <w:r w:rsidRPr="00A571E5">
        <w:rPr>
          <w:rFonts w:ascii="仿宋_GB2312" w:eastAsia="仿宋_GB2312" w:hAnsi="宋体" w:cs="宋体" w:hint="eastAsia"/>
          <w:kern w:val="0"/>
          <w:sz w:val="28"/>
          <w:szCs w:val="28"/>
        </w:rPr>
        <w:t>含思政</w:t>
      </w:r>
      <w:proofErr w:type="gramEnd"/>
      <w:r w:rsidRPr="00A571E5">
        <w:rPr>
          <w:rFonts w:ascii="仿宋_GB2312" w:eastAsia="仿宋_GB2312" w:hAnsi="宋体" w:cs="宋体" w:hint="eastAsia"/>
          <w:kern w:val="0"/>
          <w:sz w:val="28"/>
          <w:szCs w:val="28"/>
        </w:rPr>
        <w:t>教师）系列；</w:t>
      </w:r>
      <w:r>
        <w:rPr>
          <w:rFonts w:ascii="仿宋_GB2312" w:eastAsia="仿宋_GB2312" w:hAnsi="宋体" w:cs="宋体" w:hint="eastAsia"/>
          <w:kern w:val="0"/>
          <w:sz w:val="28"/>
          <w:szCs w:val="28"/>
        </w:rPr>
        <w:t>自然</w:t>
      </w:r>
      <w:r w:rsidRPr="00A571E5">
        <w:rPr>
          <w:rFonts w:ascii="仿宋_GB2312" w:eastAsia="仿宋_GB2312" w:hAnsi="宋体" w:cs="宋体" w:hint="eastAsia"/>
          <w:kern w:val="0"/>
          <w:sz w:val="28"/>
          <w:szCs w:val="28"/>
        </w:rPr>
        <w:t>科学研究系列；</w:t>
      </w:r>
      <w:r>
        <w:rPr>
          <w:rFonts w:ascii="仿宋_GB2312" w:eastAsia="仿宋_GB2312" w:hAnsi="宋体" w:cs="宋体" w:hint="eastAsia"/>
          <w:kern w:val="0"/>
          <w:sz w:val="28"/>
          <w:szCs w:val="28"/>
        </w:rPr>
        <w:t>社会</w:t>
      </w:r>
      <w:r w:rsidRPr="00A571E5">
        <w:rPr>
          <w:rFonts w:ascii="仿宋_GB2312" w:eastAsia="仿宋_GB2312" w:hAnsi="宋体" w:cs="宋体" w:hint="eastAsia"/>
          <w:kern w:val="0"/>
          <w:sz w:val="28"/>
          <w:szCs w:val="28"/>
        </w:rPr>
        <w:t>科学研究系列；实验系列；图书资料系列。其中高校教师系列分为教学为主型、教学科研并重型、科研为主型、社会服务与推广型4个类型。</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2.其他辅助岗位专业技术人员通过相关评委会评审，以及实行“以考代评”的专业技术人员通过国家统一考试取得任职资格后，可向学院人事处提出聘任申请，人事处审查后和自主评聘人员一同根据学校评聘指标，统一提交学校评聘委员会会议，经评聘委员会会议通过的人员方可办理相应的聘任手续，聘任相应专业技术职务。</w:t>
      </w:r>
    </w:p>
    <w:p w:rsidR="0074159C" w:rsidRPr="00A571E5" w:rsidRDefault="0074159C" w:rsidP="0074159C">
      <w:pPr>
        <w:spacing w:line="360" w:lineRule="auto"/>
        <w:ind w:firstLine="570"/>
        <w:textAlignment w:val="top"/>
        <w:rPr>
          <w:rFonts w:ascii="仿宋_GB2312" w:eastAsia="仿宋_GB2312" w:hAnsi="宋体" w:cs="宋体"/>
          <w:b/>
          <w:kern w:val="0"/>
          <w:sz w:val="28"/>
          <w:szCs w:val="28"/>
        </w:rPr>
      </w:pPr>
      <w:r w:rsidRPr="00A571E5">
        <w:rPr>
          <w:rFonts w:ascii="仿宋_GB2312" w:eastAsia="仿宋_GB2312" w:hAnsi="宋体" w:cs="宋体" w:hint="eastAsia"/>
          <w:b/>
          <w:kern w:val="0"/>
          <w:sz w:val="28"/>
          <w:szCs w:val="28"/>
        </w:rPr>
        <w:t>四、评聘指标</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根据评聘结合原则，专业技术职务实行按指标评聘，各级各类专业技术职务评聘一律在评聘指标控制范围内进行，对没有岗位指标的专业技术职务将不组织评聘工作。</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按照规定学校实行评聘指标控制原则，在师资队伍建设规划和岗位设置结构控制比例的基础上，根据年度专业技术岗位空缺数、人才引进预留岗位数以及学科专业发展特殊需要等因素综合考虑核定本年度各级各类专业技术职务评聘控制指标。</w:t>
      </w:r>
    </w:p>
    <w:p w:rsidR="0074159C" w:rsidRPr="00A571E5" w:rsidRDefault="0074159C" w:rsidP="0074159C">
      <w:pPr>
        <w:spacing w:line="360" w:lineRule="auto"/>
        <w:ind w:firstLine="570"/>
        <w:textAlignment w:val="top"/>
        <w:rPr>
          <w:rFonts w:ascii="仿宋_GB2312" w:eastAsia="仿宋_GB2312" w:hAnsi="宋体" w:cs="宋体"/>
          <w:b/>
          <w:kern w:val="0"/>
          <w:sz w:val="28"/>
          <w:szCs w:val="28"/>
        </w:rPr>
      </w:pPr>
      <w:r w:rsidRPr="00A571E5">
        <w:rPr>
          <w:rFonts w:ascii="仿宋_GB2312" w:eastAsia="仿宋_GB2312" w:hAnsi="宋体" w:cs="宋体" w:hint="eastAsia"/>
          <w:b/>
          <w:kern w:val="0"/>
          <w:sz w:val="28"/>
          <w:szCs w:val="28"/>
        </w:rPr>
        <w:t>五、评聘组织及职责</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学院按规定建立相应的考核推荐组、学科评议组、评聘委员会。</w:t>
      </w:r>
    </w:p>
    <w:p w:rsidR="0074159C" w:rsidRPr="00A571E5" w:rsidRDefault="00CF792D"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lastRenderedPageBreak/>
        <w:t>（</w:t>
      </w:r>
      <w:r>
        <w:rPr>
          <w:rFonts w:ascii="仿宋_GB2312" w:eastAsia="仿宋_GB2312" w:hAnsi="宋体" w:cs="宋体" w:hint="eastAsia"/>
          <w:kern w:val="0"/>
          <w:sz w:val="28"/>
          <w:szCs w:val="28"/>
        </w:rPr>
        <w:t>一</w:t>
      </w:r>
      <w:r w:rsidRPr="00A571E5">
        <w:rPr>
          <w:rFonts w:ascii="仿宋_GB2312" w:eastAsia="仿宋_GB2312" w:hAnsi="宋体" w:cs="宋体" w:hint="eastAsia"/>
          <w:kern w:val="0"/>
          <w:sz w:val="28"/>
          <w:szCs w:val="28"/>
        </w:rPr>
        <w:t>）</w:t>
      </w:r>
      <w:r w:rsidR="0074159C" w:rsidRPr="00A571E5">
        <w:rPr>
          <w:rFonts w:ascii="仿宋_GB2312" w:eastAsia="仿宋_GB2312" w:hAnsi="宋体" w:cs="宋体" w:hint="eastAsia"/>
          <w:kern w:val="0"/>
          <w:sz w:val="28"/>
          <w:szCs w:val="28"/>
        </w:rPr>
        <w:t>考核推荐</w:t>
      </w:r>
      <w:proofErr w:type="gramStart"/>
      <w:r w:rsidR="0074159C" w:rsidRPr="00A571E5">
        <w:rPr>
          <w:rFonts w:ascii="仿宋_GB2312" w:eastAsia="仿宋_GB2312" w:hAnsi="宋体" w:cs="宋体" w:hint="eastAsia"/>
          <w:kern w:val="0"/>
          <w:sz w:val="28"/>
          <w:szCs w:val="28"/>
        </w:rPr>
        <w:t>组及其</w:t>
      </w:r>
      <w:proofErr w:type="gramEnd"/>
      <w:r w:rsidR="0074159C" w:rsidRPr="00A571E5">
        <w:rPr>
          <w:rFonts w:ascii="仿宋_GB2312" w:eastAsia="仿宋_GB2312" w:hAnsi="宋体" w:cs="宋体" w:hint="eastAsia"/>
          <w:kern w:val="0"/>
          <w:sz w:val="28"/>
          <w:szCs w:val="28"/>
        </w:rPr>
        <w:t>职责</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考核推荐组由各分院（部门）主要负责人、专家及教师代表组成。考核推荐组根据年度评聘计划、岗位任职条件及竞聘对象的水平、能力、素质和岗位进行考核，也可采用竞聘推荐等多种形式进行。根据考核推荐结果，向学院学科评议组和学院评聘委员会提出推荐意见和建议。</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（二）学科评议</w:t>
      </w:r>
      <w:proofErr w:type="gramStart"/>
      <w:r w:rsidRPr="00A571E5">
        <w:rPr>
          <w:rFonts w:ascii="仿宋_GB2312" w:eastAsia="仿宋_GB2312" w:hAnsi="宋体" w:cs="宋体" w:hint="eastAsia"/>
          <w:kern w:val="0"/>
          <w:sz w:val="28"/>
          <w:szCs w:val="28"/>
        </w:rPr>
        <w:t>组及其</w:t>
      </w:r>
      <w:proofErr w:type="gramEnd"/>
      <w:r w:rsidRPr="00A571E5">
        <w:rPr>
          <w:rFonts w:ascii="仿宋_GB2312" w:eastAsia="仿宋_GB2312" w:hAnsi="宋体" w:cs="宋体" w:hint="eastAsia"/>
          <w:kern w:val="0"/>
          <w:sz w:val="28"/>
          <w:szCs w:val="28"/>
        </w:rPr>
        <w:t>职责</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专业技术岗位评审学科评议工作采取委托评议的方式进行。因首次开展该工作，参照兄弟院校做法，本年度我院委托省教育厅指定的有关高校或机构进行评议。负责对推荐对象的</w:t>
      </w:r>
      <w:r w:rsidRPr="00A571E5">
        <w:rPr>
          <w:rFonts w:ascii="仿宋_GB2312" w:eastAsia="仿宋_GB2312" w:hAnsi="宋体" w:cs="宋体"/>
          <w:kern w:val="0"/>
          <w:sz w:val="28"/>
          <w:szCs w:val="28"/>
        </w:rPr>
        <w:t>师德以及教学、科研、社会服务等业绩水平与能力进行综合评议</w:t>
      </w:r>
      <w:r w:rsidRPr="00A571E5">
        <w:rPr>
          <w:rFonts w:ascii="仿宋_GB2312" w:eastAsia="仿宋_GB2312" w:hAnsi="宋体" w:cs="宋体" w:hint="eastAsia"/>
          <w:kern w:val="0"/>
          <w:sz w:val="28"/>
          <w:szCs w:val="28"/>
        </w:rPr>
        <w:t>，提出评议意见，评议结果作为教师专业技术职务评聘的依据之一。</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（三）评聘委员会及其职责</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学院评聘委员会成员由学院领导、学术委员会成员代表、分院和相关职能部门负责人以及教师代表组成，人数一般在25人左右。学院评聘委员会主要职责：对申报晋升人员的学术水平和相关能力进行综合审核评议，审定岗位聘任人选；研究专业技术职务评聘工作中的有关重要问题。</w:t>
      </w:r>
    </w:p>
    <w:p w:rsidR="0074159C" w:rsidRPr="00A571E5" w:rsidRDefault="0074159C" w:rsidP="0074159C">
      <w:pPr>
        <w:spacing w:line="360" w:lineRule="auto"/>
        <w:ind w:firstLine="570"/>
        <w:textAlignment w:val="top"/>
        <w:rPr>
          <w:rFonts w:ascii="仿宋_GB2312" w:eastAsia="仿宋_GB2312" w:hAnsi="宋体" w:cs="宋体"/>
          <w:b/>
          <w:kern w:val="0"/>
          <w:sz w:val="28"/>
          <w:szCs w:val="28"/>
        </w:rPr>
      </w:pPr>
      <w:r w:rsidRPr="00A571E5">
        <w:rPr>
          <w:rFonts w:ascii="仿宋_GB2312" w:eastAsia="仿宋_GB2312" w:hAnsi="宋体" w:cs="宋体" w:hint="eastAsia"/>
          <w:b/>
          <w:kern w:val="0"/>
          <w:sz w:val="28"/>
          <w:szCs w:val="28"/>
        </w:rPr>
        <w:t>六、评聘工作程序</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专业技术职务评聘工作一般按公布岗位信息、个人竞聘、考核推荐</w:t>
      </w:r>
      <w:r w:rsidR="0069039B">
        <w:rPr>
          <w:rFonts w:ascii="仿宋_GB2312" w:eastAsia="仿宋_GB2312" w:hAnsi="宋体" w:cs="宋体" w:hint="eastAsia"/>
          <w:kern w:val="0"/>
          <w:sz w:val="28"/>
          <w:szCs w:val="28"/>
        </w:rPr>
        <w:t>组</w:t>
      </w:r>
      <w:bookmarkStart w:id="0" w:name="_GoBack"/>
      <w:bookmarkEnd w:id="0"/>
      <w:r w:rsidRPr="00A571E5">
        <w:rPr>
          <w:rFonts w:ascii="仿宋_GB2312" w:eastAsia="仿宋_GB2312" w:hAnsi="宋体" w:cs="宋体" w:hint="eastAsia"/>
          <w:kern w:val="0"/>
          <w:sz w:val="28"/>
          <w:szCs w:val="28"/>
        </w:rPr>
        <w:t>推荐、学科组评议、校评聘委员会审定、公示拟聘人选、</w:t>
      </w:r>
      <w:r w:rsidR="00CF792D" w:rsidRPr="00A571E5">
        <w:rPr>
          <w:rFonts w:ascii="仿宋_GB2312" w:eastAsia="仿宋_GB2312" w:hAnsi="宋体" w:cs="宋体" w:hint="eastAsia"/>
          <w:kern w:val="0"/>
          <w:sz w:val="28"/>
          <w:szCs w:val="28"/>
        </w:rPr>
        <w:t>颁发聘书</w:t>
      </w:r>
      <w:r w:rsidR="00CF792D">
        <w:rPr>
          <w:rFonts w:ascii="仿宋_GB2312" w:eastAsia="仿宋_GB2312" w:hAnsi="宋体" w:cs="宋体" w:hint="eastAsia"/>
          <w:kern w:val="0"/>
          <w:sz w:val="28"/>
          <w:szCs w:val="28"/>
        </w:rPr>
        <w:t>、</w:t>
      </w:r>
      <w:r w:rsidRPr="00A571E5">
        <w:rPr>
          <w:rFonts w:ascii="仿宋_GB2312" w:eastAsia="仿宋_GB2312" w:hAnsi="宋体" w:cs="宋体" w:hint="eastAsia"/>
          <w:kern w:val="0"/>
          <w:sz w:val="28"/>
          <w:szCs w:val="28"/>
        </w:rPr>
        <w:t>评聘结果报备等程序进行。</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lastRenderedPageBreak/>
        <w:t>1.公布岗位信息。学校按照核定的年度评聘指标计划，制定并公布岗位信息、岗位任职条件、实施方案、评聘程序等。</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2.申报受理。考核推荐组受理申报人的申报，申报人应如实提交学历、资历、业绩、学术成果与科研成果等材料。各考核推荐组和职能部门对申报人员的材料进行审核，人事处对申报人员的材料进行评前公示（公示时间为7个工作日）。公示无异议，方可正式确认申报人员的参评资格。</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3.学术不端检测。申报人员需向学院人事处提交申报材料中所有论文的电子档（必须从</w:t>
      </w:r>
      <w:proofErr w:type="gramStart"/>
      <w:r w:rsidRPr="00A571E5">
        <w:rPr>
          <w:rFonts w:ascii="仿宋_GB2312" w:eastAsia="仿宋_GB2312" w:hAnsi="宋体" w:cs="宋体" w:hint="eastAsia"/>
          <w:kern w:val="0"/>
          <w:sz w:val="28"/>
          <w:szCs w:val="28"/>
        </w:rPr>
        <w:t>期刊网</w:t>
      </w:r>
      <w:proofErr w:type="gramEnd"/>
      <w:r w:rsidRPr="00A571E5">
        <w:rPr>
          <w:rFonts w:ascii="仿宋_GB2312" w:eastAsia="仿宋_GB2312" w:hAnsi="宋体" w:cs="宋体" w:hint="eastAsia"/>
          <w:kern w:val="0"/>
          <w:sz w:val="28"/>
          <w:szCs w:val="28"/>
        </w:rPr>
        <w:t>下载），由人事处统一送检。复制比超过30%的论文不能用于专业技术职务评聘。</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4.业绩评价。申报高级专业技术职务的人员，其成果需经校外同行专家鉴定，由学校统一组织送审。实行匿名鉴定。申报正高的需送3位专家进行鉴定，申报副高的需送2位专家进行鉴定。</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5.考核推荐组推荐。各考核推荐组进行分类推荐，也可采取竞聘方式进行推荐，确定推荐人选。</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6.学科评议推荐。按照规定学科评议组对我院委托评议的对象进行学科评议。</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7.评聘委员会评定。依据学科评议组的评议意见，评聘委员会先进行分组讨论推荐；然后举行评聘委员会全体会议，在听取各组推荐意见后，进行综合评审，最后在评聘指标限额内以投票方式确定拟聘人员。学院评聘委员会会议须有应到委员三分之二以上委员出席方能召开，其结果经到会委员三分之二以上通过方为有效。</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lastRenderedPageBreak/>
        <w:t>8.学院将评聘结果及参评材料在全校范围内公示7个工作日，公示无异议的，</w:t>
      </w:r>
      <w:r w:rsidR="00CF792D" w:rsidRPr="00A571E5">
        <w:rPr>
          <w:rFonts w:ascii="仿宋_GB2312" w:eastAsia="仿宋_GB2312" w:hAnsi="宋体" w:cs="宋体" w:hint="eastAsia"/>
          <w:kern w:val="0"/>
          <w:sz w:val="28"/>
          <w:szCs w:val="28"/>
        </w:rPr>
        <w:t>学校颁发专业技术职务聘书，并与受聘人员办理职务聘任有关手续</w:t>
      </w:r>
      <w:r w:rsidRPr="00A571E5">
        <w:rPr>
          <w:rFonts w:ascii="仿宋_GB2312" w:eastAsia="仿宋_GB2312" w:hAnsi="宋体" w:cs="宋体" w:hint="eastAsia"/>
          <w:kern w:val="0"/>
          <w:sz w:val="28"/>
          <w:szCs w:val="28"/>
        </w:rPr>
        <w:t>。</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9.</w:t>
      </w:r>
      <w:r w:rsidR="00CF792D" w:rsidRPr="00CF792D">
        <w:rPr>
          <w:rFonts w:ascii="仿宋_GB2312" w:eastAsia="仿宋_GB2312" w:hAnsi="宋体" w:cs="宋体" w:hint="eastAsia"/>
          <w:kern w:val="0"/>
          <w:sz w:val="28"/>
          <w:szCs w:val="28"/>
        </w:rPr>
        <w:t xml:space="preserve"> </w:t>
      </w:r>
      <w:r w:rsidR="00CF792D" w:rsidRPr="00A571E5">
        <w:rPr>
          <w:rFonts w:ascii="仿宋_GB2312" w:eastAsia="仿宋_GB2312" w:hAnsi="宋体" w:cs="宋体" w:hint="eastAsia"/>
          <w:kern w:val="0"/>
          <w:sz w:val="28"/>
          <w:szCs w:val="28"/>
        </w:rPr>
        <w:t>按要求报送上级主管部门备案</w:t>
      </w:r>
      <w:r w:rsidRPr="00A571E5">
        <w:rPr>
          <w:rFonts w:ascii="仿宋_GB2312" w:eastAsia="仿宋_GB2312" w:hAnsi="宋体" w:cs="宋体" w:hint="eastAsia"/>
          <w:kern w:val="0"/>
          <w:sz w:val="28"/>
          <w:szCs w:val="28"/>
        </w:rPr>
        <w:t>。</w:t>
      </w:r>
    </w:p>
    <w:p w:rsidR="0074159C" w:rsidRPr="00A571E5" w:rsidRDefault="0074159C" w:rsidP="0074159C">
      <w:pPr>
        <w:spacing w:line="360" w:lineRule="auto"/>
        <w:ind w:firstLine="570"/>
        <w:textAlignment w:val="top"/>
        <w:rPr>
          <w:rFonts w:ascii="仿宋_GB2312" w:eastAsia="仿宋_GB2312" w:hAnsi="宋体" w:cs="宋体"/>
          <w:b/>
          <w:kern w:val="0"/>
          <w:sz w:val="28"/>
          <w:szCs w:val="28"/>
        </w:rPr>
      </w:pPr>
      <w:r w:rsidRPr="00A571E5">
        <w:rPr>
          <w:rFonts w:ascii="仿宋_GB2312" w:eastAsia="仿宋_GB2312" w:hAnsi="宋体" w:cs="宋体" w:hint="eastAsia"/>
          <w:b/>
          <w:kern w:val="0"/>
          <w:sz w:val="28"/>
          <w:szCs w:val="28"/>
        </w:rPr>
        <w:t>七、评聘管理及有关政策</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1.评聘工作向长期在教学一线、科研一线和支教支边支农的教师倾斜，注重工作实绩，破除论资排辈，</w:t>
      </w:r>
      <w:proofErr w:type="gramStart"/>
      <w:r w:rsidRPr="00A571E5">
        <w:rPr>
          <w:rFonts w:ascii="仿宋_GB2312" w:eastAsia="仿宋_GB2312" w:hAnsi="宋体" w:cs="宋体" w:hint="eastAsia"/>
          <w:kern w:val="0"/>
          <w:sz w:val="28"/>
          <w:szCs w:val="28"/>
        </w:rPr>
        <w:t>不</w:t>
      </w:r>
      <w:proofErr w:type="gramEnd"/>
      <w:r w:rsidRPr="00A571E5">
        <w:rPr>
          <w:rFonts w:ascii="仿宋_GB2312" w:eastAsia="仿宋_GB2312" w:hAnsi="宋体" w:cs="宋体" w:hint="eastAsia"/>
          <w:kern w:val="0"/>
          <w:sz w:val="28"/>
          <w:szCs w:val="28"/>
        </w:rPr>
        <w:t>唯学历、资历、论文，鼓励优秀人才脱离颖而出，允许</w:t>
      </w:r>
      <w:proofErr w:type="gramStart"/>
      <w:r w:rsidRPr="00A571E5">
        <w:rPr>
          <w:rFonts w:ascii="仿宋_GB2312" w:eastAsia="仿宋_GB2312" w:hAnsi="宋体" w:cs="宋体" w:hint="eastAsia"/>
          <w:kern w:val="0"/>
          <w:sz w:val="28"/>
          <w:szCs w:val="28"/>
        </w:rPr>
        <w:t>作出</w:t>
      </w:r>
      <w:proofErr w:type="gramEnd"/>
      <w:r w:rsidRPr="00A571E5">
        <w:rPr>
          <w:rFonts w:ascii="仿宋_GB2312" w:eastAsia="仿宋_GB2312" w:hAnsi="宋体" w:cs="宋体" w:hint="eastAsia"/>
          <w:kern w:val="0"/>
          <w:sz w:val="28"/>
          <w:szCs w:val="28"/>
        </w:rPr>
        <w:t>突出贡献的年轻教师破格竞聘。</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2.</w:t>
      </w:r>
      <w:smartTag w:uri="urn:schemas-microsoft-com:office:smarttags" w:element="chsdate">
        <w:smartTagPr>
          <w:attr w:name="Year" w:val="2014"/>
          <w:attr w:name="Month" w:val="6"/>
          <w:attr w:name="Day" w:val="30"/>
          <w:attr w:name="IsLunarDate" w:val="False"/>
          <w:attr w:name="IsROCDate" w:val="False"/>
        </w:smartTagPr>
        <w:r w:rsidRPr="00A571E5">
          <w:rPr>
            <w:rFonts w:ascii="仿宋_GB2312" w:eastAsia="仿宋_GB2312" w:hAnsi="宋体" w:cs="宋体" w:hint="eastAsia"/>
            <w:kern w:val="0"/>
            <w:sz w:val="28"/>
            <w:szCs w:val="28"/>
          </w:rPr>
          <w:t>2014 年6月30</w:t>
        </w:r>
      </w:smartTag>
      <w:r w:rsidRPr="00A571E5">
        <w:rPr>
          <w:rFonts w:ascii="仿宋_GB2312" w:eastAsia="仿宋_GB2312" w:hAnsi="宋体" w:cs="宋体" w:hint="eastAsia"/>
          <w:kern w:val="0"/>
          <w:sz w:val="28"/>
          <w:szCs w:val="28"/>
        </w:rPr>
        <w:t>日前达到法定退休年龄且未办理高级专家延长退休年龄手续的教师等人员，不接受应聘高一级职务申请。</w:t>
      </w:r>
    </w:p>
    <w:p w:rsidR="0074159C" w:rsidRPr="00A571E5" w:rsidRDefault="0074159C" w:rsidP="0074159C">
      <w:pPr>
        <w:spacing w:line="360" w:lineRule="auto"/>
        <w:ind w:firstLine="570"/>
        <w:textAlignment w:val="top"/>
        <w:rPr>
          <w:rFonts w:ascii="仿宋_GB2312" w:eastAsia="仿宋_GB2312" w:hAnsi="宋体" w:cs="宋体"/>
          <w:b/>
          <w:kern w:val="0"/>
          <w:sz w:val="28"/>
          <w:szCs w:val="28"/>
        </w:rPr>
      </w:pPr>
      <w:r w:rsidRPr="00A571E5">
        <w:rPr>
          <w:rFonts w:ascii="仿宋_GB2312" w:eastAsia="仿宋_GB2312" w:hAnsi="宋体" w:cs="宋体" w:hint="eastAsia"/>
          <w:b/>
          <w:kern w:val="0"/>
          <w:sz w:val="28"/>
          <w:szCs w:val="28"/>
        </w:rPr>
        <w:t>八、评聘纪律</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1.学校专业技术职务评聘工作要在党委领导下开展工作，接受学院纪检部门的监督。教师专业技术职务自主评聘制度改革小组，应加强领导，精心组织，抓好落实。要及时总结经验，研究和解决自主评聘中出现的新情况、新问题，妥善处理改革、发展和稳定的关系。</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2.学校专业技术职务评聘委员会成员及各考核推荐组成员应严格遵守评聘纪律，不得弄虚作假，不得泄露推荐评聘讨论情况，对违反评聘纪律的成员，将取消评聘推荐成员资格，并按相关规定严格处理。</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3.评聘推荐工作实行回避制度。申报对象（及亲属）不能担任当年度评聘委员会和考核推荐组成员；评聘委员会和考核推荐组成员在评聘推荐过程中涉及直系亲属的，应当回避。</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lastRenderedPageBreak/>
        <w:t>4.申请人应对所提供的材料是否真实</w:t>
      </w:r>
      <w:proofErr w:type="gramStart"/>
      <w:r w:rsidRPr="00A571E5">
        <w:rPr>
          <w:rFonts w:ascii="仿宋_GB2312" w:eastAsia="仿宋_GB2312" w:hAnsi="宋体" w:cs="宋体" w:hint="eastAsia"/>
          <w:kern w:val="0"/>
          <w:sz w:val="28"/>
          <w:szCs w:val="28"/>
        </w:rPr>
        <w:t>作出</w:t>
      </w:r>
      <w:proofErr w:type="gramEnd"/>
      <w:r w:rsidRPr="00A571E5">
        <w:rPr>
          <w:rFonts w:ascii="仿宋_GB2312" w:eastAsia="仿宋_GB2312" w:hAnsi="宋体" w:cs="宋体" w:hint="eastAsia"/>
          <w:kern w:val="0"/>
          <w:sz w:val="28"/>
          <w:szCs w:val="28"/>
        </w:rPr>
        <w:t>承诺。所填报的论文，须提交学术不端文献检测报告。对有弄虚作假行为和学术不端行为者，实行“一票否决制”，取消当年申报资格或取消已取得的专业技术职务，并从次年起3年内不得申报专业技术职务。</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5.对参与专业技术职务评聘各个环节的工作人员，有弄虚作假、营私舞弊行为的，将予以严肃处理，触犯国家法律的，移送司法机关处理。</w:t>
      </w:r>
    </w:p>
    <w:p w:rsidR="0074159C" w:rsidRPr="00A571E5" w:rsidRDefault="0074159C" w:rsidP="0074159C">
      <w:pPr>
        <w:spacing w:line="360" w:lineRule="auto"/>
        <w:ind w:firstLine="570"/>
        <w:textAlignment w:val="top"/>
        <w:rPr>
          <w:rFonts w:ascii="仿宋_GB2312" w:eastAsia="仿宋_GB2312" w:hAnsi="宋体" w:cs="宋体"/>
          <w:b/>
          <w:kern w:val="0"/>
          <w:sz w:val="28"/>
          <w:szCs w:val="28"/>
        </w:rPr>
      </w:pPr>
      <w:r w:rsidRPr="00A571E5">
        <w:rPr>
          <w:rFonts w:ascii="仿宋_GB2312" w:eastAsia="仿宋_GB2312" w:hAnsi="宋体" w:cs="宋体" w:hint="eastAsia"/>
          <w:b/>
          <w:kern w:val="0"/>
          <w:sz w:val="28"/>
          <w:szCs w:val="28"/>
        </w:rPr>
        <w:t>九、其它</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1.人事代理人员参照本办法执行。</w:t>
      </w:r>
    </w:p>
    <w:p w:rsidR="0074159C" w:rsidRPr="00A571E5" w:rsidRDefault="0074159C" w:rsidP="0074159C">
      <w:pPr>
        <w:spacing w:line="360" w:lineRule="auto"/>
        <w:ind w:firstLine="570"/>
        <w:textAlignment w:val="top"/>
        <w:rPr>
          <w:rFonts w:ascii="仿宋_GB2312" w:eastAsia="仿宋_GB2312" w:hAnsi="宋体" w:cs="宋体"/>
          <w:kern w:val="0"/>
          <w:sz w:val="28"/>
          <w:szCs w:val="28"/>
        </w:rPr>
      </w:pPr>
      <w:r w:rsidRPr="00A571E5">
        <w:rPr>
          <w:rFonts w:ascii="仿宋_GB2312" w:eastAsia="仿宋_GB2312" w:hAnsi="宋体" w:cs="宋体" w:hint="eastAsia"/>
          <w:kern w:val="0"/>
          <w:sz w:val="28"/>
          <w:szCs w:val="28"/>
        </w:rPr>
        <w:t>2.本办法自发布之日起施行，由学校人事处负责解释。</w:t>
      </w:r>
    </w:p>
    <w:p w:rsidR="00DF5C1A" w:rsidRPr="0074159C" w:rsidRDefault="00DF5C1A"/>
    <w:sectPr w:rsidR="00DF5C1A" w:rsidRPr="007415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59C"/>
    <w:rsid w:val="0069039B"/>
    <w:rsid w:val="0074159C"/>
    <w:rsid w:val="00CF792D"/>
    <w:rsid w:val="00DF5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59C"/>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59C"/>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424</Words>
  <Characters>2423</Characters>
  <Application>Microsoft Office Word</Application>
  <DocSecurity>0</DocSecurity>
  <Lines>20</Lines>
  <Paragraphs>5</Paragraphs>
  <ScaleCrop>false</ScaleCrop>
  <Company>seven</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4</cp:revision>
  <dcterms:created xsi:type="dcterms:W3CDTF">2014-10-13T01:42:00Z</dcterms:created>
  <dcterms:modified xsi:type="dcterms:W3CDTF">2014-10-14T01:21:00Z</dcterms:modified>
</cp:coreProperties>
</file>